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1053" w14:textId="23A8AB86" w:rsidR="00E929FA" w:rsidRPr="0097018D" w:rsidRDefault="00E929FA" w:rsidP="0097018D">
      <w:pPr>
        <w:spacing w:after="0" w:line="276" w:lineRule="auto"/>
        <w:jc w:val="center"/>
        <w:rPr>
          <w:rFonts w:ascii="Century Gothic" w:hAnsi="Century Gothic"/>
          <w:b/>
          <w:bCs/>
        </w:rPr>
      </w:pPr>
      <w:r w:rsidRPr="0097018D">
        <w:rPr>
          <w:rFonts w:ascii="Century Gothic" w:hAnsi="Century Gothic"/>
          <w:b/>
          <w:bCs/>
        </w:rPr>
        <w:t>UMOWA nr ………</w:t>
      </w:r>
      <w:r w:rsidR="0097018D" w:rsidRPr="0097018D">
        <w:rPr>
          <w:rFonts w:ascii="Century Gothic" w:hAnsi="Century Gothic"/>
          <w:b/>
          <w:bCs/>
        </w:rPr>
        <w:t>……………………….</w:t>
      </w:r>
    </w:p>
    <w:p w14:paraId="071018CC" w14:textId="4B868BFB" w:rsidR="00E929FA" w:rsidRPr="001661E7" w:rsidRDefault="0097018D" w:rsidP="0097018D">
      <w:pPr>
        <w:spacing w:after="120" w:line="276" w:lineRule="auto"/>
        <w:jc w:val="center"/>
        <w:rPr>
          <w:rFonts w:ascii="Century Gothic" w:hAnsi="Century Gothic"/>
          <w:b/>
          <w:bCs/>
          <w:color w:val="000000" w:themeColor="text1"/>
        </w:rPr>
      </w:pPr>
      <w:r w:rsidRPr="001661E7">
        <w:rPr>
          <w:rFonts w:ascii="Century Gothic" w:hAnsi="Century Gothic"/>
          <w:b/>
          <w:bCs/>
          <w:color w:val="000000" w:themeColor="text1"/>
        </w:rPr>
        <w:t>o s</w:t>
      </w:r>
      <w:r w:rsidR="00E929FA" w:rsidRPr="001661E7">
        <w:rPr>
          <w:rFonts w:ascii="Century Gothic" w:hAnsi="Century Gothic"/>
          <w:b/>
          <w:bCs/>
          <w:color w:val="000000" w:themeColor="text1"/>
        </w:rPr>
        <w:t>fina</w:t>
      </w:r>
      <w:r w:rsidRPr="001661E7">
        <w:rPr>
          <w:rFonts w:ascii="Century Gothic" w:hAnsi="Century Gothic"/>
          <w:b/>
          <w:bCs/>
          <w:color w:val="000000" w:themeColor="text1"/>
        </w:rPr>
        <w:t>n</w:t>
      </w:r>
      <w:r w:rsidR="00E929FA" w:rsidRPr="001661E7">
        <w:rPr>
          <w:rFonts w:ascii="Century Gothic" w:hAnsi="Century Gothic"/>
          <w:b/>
          <w:bCs/>
          <w:color w:val="000000" w:themeColor="text1"/>
        </w:rPr>
        <w:t>sow</w:t>
      </w:r>
      <w:r w:rsidRPr="001661E7">
        <w:rPr>
          <w:rFonts w:ascii="Century Gothic" w:hAnsi="Century Gothic"/>
          <w:b/>
          <w:bCs/>
          <w:color w:val="000000" w:themeColor="text1"/>
        </w:rPr>
        <w:t>anie</w:t>
      </w:r>
      <w:r w:rsidR="00E929FA" w:rsidRPr="001661E7">
        <w:rPr>
          <w:rFonts w:ascii="Century Gothic" w:hAnsi="Century Gothic"/>
          <w:b/>
          <w:bCs/>
          <w:color w:val="000000" w:themeColor="text1"/>
        </w:rPr>
        <w:t xml:space="preserve"> kosztów zakwaterowania</w:t>
      </w:r>
    </w:p>
    <w:p w14:paraId="0F940485" w14:textId="1DB8F2BA" w:rsidR="00E929FA" w:rsidRPr="0097018D" w:rsidRDefault="00E929FA" w:rsidP="0097018D">
      <w:pPr>
        <w:spacing w:after="120"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zawarta w dniu</w:t>
      </w:r>
      <w:r w:rsidR="0097018D">
        <w:rPr>
          <w:rFonts w:ascii="Century Gothic" w:hAnsi="Century Gothic"/>
        </w:rPr>
        <w:t xml:space="preserve"> </w:t>
      </w:r>
      <w:r w:rsidRPr="0097018D">
        <w:rPr>
          <w:rFonts w:ascii="Century Gothic" w:hAnsi="Century Gothic"/>
        </w:rPr>
        <w:t>………. w Strzelcach Krajeńskich pomiędzy:</w:t>
      </w:r>
    </w:p>
    <w:p w14:paraId="6E9D7A19" w14:textId="2A61F45D" w:rsidR="0097018D" w:rsidRDefault="00E929FA" w:rsidP="0097018D">
      <w:pPr>
        <w:spacing w:after="0" w:line="276" w:lineRule="auto"/>
        <w:rPr>
          <w:rFonts w:ascii="Century Gothic" w:hAnsi="Century Gothic"/>
          <w:b/>
          <w:bCs/>
        </w:rPr>
      </w:pPr>
      <w:r w:rsidRPr="0097018D">
        <w:rPr>
          <w:rFonts w:ascii="Century Gothic" w:hAnsi="Century Gothic"/>
        </w:rPr>
        <w:t xml:space="preserve">Starostą Strzelecko-Drezdeneckim reprezentującym Powiat Strzelecko-Drezdenecki, </w:t>
      </w:r>
      <w:r w:rsidR="0097018D">
        <w:rPr>
          <w:rFonts w:ascii="Century Gothic" w:hAnsi="Century Gothic"/>
        </w:rPr>
        <w:br/>
      </w:r>
      <w:r w:rsidRPr="0097018D">
        <w:rPr>
          <w:rFonts w:ascii="Century Gothic" w:hAnsi="Century Gothic"/>
        </w:rPr>
        <w:t xml:space="preserve">w imieniu którego działa Dyrektor Powiatowego Urzędu Pracy w Strzelcach Krajeńskich Pani Joanna Lewandowska na podstawie udzielonego upoważnienia, zwanym dalej </w:t>
      </w:r>
      <w:r w:rsidRPr="0097018D">
        <w:rPr>
          <w:rFonts w:ascii="Century Gothic" w:hAnsi="Century Gothic"/>
          <w:b/>
          <w:bCs/>
        </w:rPr>
        <w:t xml:space="preserve">„Urzędem” </w:t>
      </w:r>
    </w:p>
    <w:p w14:paraId="3C7E1934" w14:textId="5B44848A" w:rsidR="00E929FA" w:rsidRPr="0097018D" w:rsidRDefault="00E929FA" w:rsidP="0097018D">
      <w:pPr>
        <w:spacing w:after="0"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a</w:t>
      </w:r>
    </w:p>
    <w:p w14:paraId="4C99A888" w14:textId="523B1B71" w:rsidR="00E929FA" w:rsidRPr="0097018D" w:rsidRDefault="0097018D" w:rsidP="0097018D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Panią/Panem </w:t>
      </w:r>
      <w:r w:rsidRPr="0019787B">
        <w:rPr>
          <w:rFonts w:ascii="Century Gothic" w:hAnsi="Century Gothic"/>
          <w:b/>
          <w:bCs/>
        </w:rPr>
        <w:t>…………………………………</w:t>
      </w:r>
      <w:r>
        <w:rPr>
          <w:rFonts w:ascii="Century Gothic" w:hAnsi="Century Gothic"/>
        </w:rPr>
        <w:t xml:space="preserve"> </w:t>
      </w:r>
      <w:r w:rsidRPr="001661E7">
        <w:rPr>
          <w:rFonts w:ascii="Century Gothic" w:hAnsi="Century Gothic"/>
          <w:color w:val="000000" w:themeColor="text1"/>
        </w:rPr>
        <w:t xml:space="preserve">PESEL </w:t>
      </w:r>
      <w:r w:rsidRPr="001661E7">
        <w:rPr>
          <w:rFonts w:ascii="Century Gothic" w:hAnsi="Century Gothic"/>
          <w:b/>
          <w:bCs/>
          <w:color w:val="000000" w:themeColor="text1"/>
        </w:rPr>
        <w:t>………………………..</w:t>
      </w:r>
      <w:r w:rsidRPr="001661E7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</w:rPr>
        <w:t xml:space="preserve">zam. </w:t>
      </w:r>
      <w:r w:rsidRPr="0019787B">
        <w:rPr>
          <w:rFonts w:ascii="Century Gothic" w:hAnsi="Century Gothic"/>
          <w:b/>
          <w:bCs/>
        </w:rPr>
        <w:t>…………………</w:t>
      </w:r>
      <w:r>
        <w:rPr>
          <w:rFonts w:ascii="Century Gothic" w:hAnsi="Century Gothic"/>
          <w:b/>
          <w:bCs/>
        </w:rPr>
        <w:t>,</w:t>
      </w:r>
    </w:p>
    <w:p w14:paraId="3DE35A40" w14:textId="2558678B" w:rsidR="00E929FA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zwaną/zwanym </w:t>
      </w:r>
      <w:r w:rsidR="0097018D" w:rsidRPr="001661E7">
        <w:rPr>
          <w:rFonts w:ascii="Century Gothic" w:hAnsi="Century Gothic"/>
          <w:color w:val="000000" w:themeColor="text1"/>
        </w:rPr>
        <w:t xml:space="preserve">dalej </w:t>
      </w:r>
      <w:r w:rsidRPr="0097018D">
        <w:rPr>
          <w:rFonts w:ascii="Century Gothic" w:hAnsi="Century Gothic"/>
        </w:rPr>
        <w:t>„</w:t>
      </w:r>
      <w:r w:rsidRPr="0097018D">
        <w:rPr>
          <w:rFonts w:ascii="Century Gothic" w:hAnsi="Century Gothic"/>
          <w:b/>
          <w:bCs/>
        </w:rPr>
        <w:t>Wnioskodawcą”.</w:t>
      </w:r>
    </w:p>
    <w:p w14:paraId="6420D601" w14:textId="4B9D13E0" w:rsidR="0097018D" w:rsidRPr="001661E7" w:rsidRDefault="0097018D" w:rsidP="0097018D">
      <w:pPr>
        <w:spacing w:line="276" w:lineRule="auto"/>
        <w:rPr>
          <w:rFonts w:ascii="Century Gothic" w:hAnsi="Century Gothic"/>
          <w:color w:val="000000" w:themeColor="text1"/>
        </w:rPr>
      </w:pPr>
      <w:r w:rsidRPr="001661E7">
        <w:rPr>
          <w:rFonts w:ascii="Century Gothic" w:hAnsi="Century Gothic"/>
          <w:color w:val="000000" w:themeColor="text1"/>
        </w:rPr>
        <w:t xml:space="preserve">Przedmiotem umowy jest finansowanie kosztów zakwaterowania w związku z podjęciem przez bezrobotnego lub poszukującego pracy zatrudnienia, innej pracy zarobkowej lub udziału w formie pomocy w trybie art. 206 ust. </w:t>
      </w:r>
      <w:r w:rsidR="00A80C62" w:rsidRPr="001661E7">
        <w:rPr>
          <w:rFonts w:ascii="Century Gothic" w:hAnsi="Century Gothic"/>
          <w:color w:val="000000" w:themeColor="text1"/>
        </w:rPr>
        <w:t>2</w:t>
      </w:r>
      <w:r w:rsidRPr="001661E7">
        <w:rPr>
          <w:rFonts w:ascii="Century Gothic" w:hAnsi="Century Gothic"/>
          <w:color w:val="000000" w:themeColor="text1"/>
        </w:rPr>
        <w:t xml:space="preserve"> </w:t>
      </w:r>
      <w:r w:rsidR="000E4A70" w:rsidRPr="001661E7">
        <w:rPr>
          <w:rFonts w:ascii="Century Gothic" w:hAnsi="Century Gothic"/>
          <w:color w:val="000000" w:themeColor="text1"/>
        </w:rPr>
        <w:br/>
        <w:t xml:space="preserve">i 6 </w:t>
      </w:r>
      <w:r w:rsidRPr="001661E7">
        <w:rPr>
          <w:rFonts w:ascii="Century Gothic" w:hAnsi="Century Gothic"/>
          <w:color w:val="000000" w:themeColor="text1"/>
        </w:rPr>
        <w:t xml:space="preserve">ustawy z dnia 20 marca 2025 r. o rynku pracy i służbach zatrudnienia, na zasadach </w:t>
      </w:r>
      <w:r w:rsidR="00A80C62" w:rsidRPr="001661E7">
        <w:rPr>
          <w:rFonts w:ascii="Century Gothic" w:hAnsi="Century Gothic"/>
          <w:color w:val="000000" w:themeColor="text1"/>
        </w:rPr>
        <w:br/>
      </w:r>
      <w:r w:rsidRPr="001661E7">
        <w:rPr>
          <w:rFonts w:ascii="Century Gothic" w:hAnsi="Century Gothic"/>
          <w:color w:val="000000" w:themeColor="text1"/>
        </w:rPr>
        <w:t>i warunkach określonych w niniejszej umowie.</w:t>
      </w:r>
    </w:p>
    <w:p w14:paraId="4FFFC1E9" w14:textId="57530A71" w:rsidR="00A80C62" w:rsidRDefault="00E929FA" w:rsidP="00A80C62">
      <w:pPr>
        <w:spacing w:after="0"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§ 1. 1. Urząd, w związku z podjęciem przez Wnioskodawcę zatrudnienia/innej pracy zarobkowej/</w:t>
      </w:r>
      <w:r w:rsidRPr="00A80C62">
        <w:rPr>
          <w:rFonts w:ascii="Century Gothic" w:hAnsi="Century Gothic"/>
          <w:color w:val="EE0000"/>
        </w:rPr>
        <w:t xml:space="preserve"> </w:t>
      </w:r>
      <w:r w:rsidRPr="0097018D">
        <w:rPr>
          <w:rFonts w:ascii="Century Gothic" w:hAnsi="Century Gothic"/>
        </w:rPr>
        <w:t>form</w:t>
      </w:r>
      <w:r w:rsidR="001661E7" w:rsidRPr="001661E7">
        <w:rPr>
          <w:rFonts w:ascii="Century Gothic" w:hAnsi="Century Gothic"/>
          <w:color w:val="000000" w:themeColor="text1"/>
        </w:rPr>
        <w:t>y</w:t>
      </w:r>
      <w:r w:rsidRPr="0097018D">
        <w:rPr>
          <w:rFonts w:ascii="Century Gothic" w:hAnsi="Century Gothic"/>
        </w:rPr>
        <w:t xml:space="preserve"> pomoc</w:t>
      </w:r>
      <w:r w:rsidR="00A80C62">
        <w:rPr>
          <w:rFonts w:ascii="Century Gothic" w:hAnsi="Century Gothic"/>
        </w:rPr>
        <w:t>y*, tj.</w:t>
      </w:r>
      <w:r w:rsidR="00B015E0" w:rsidRPr="0097018D">
        <w:rPr>
          <w:rFonts w:ascii="Century Gothic" w:hAnsi="Century Gothic"/>
          <w:vertAlign w:val="superscript"/>
        </w:rPr>
        <w:t xml:space="preserve"> </w:t>
      </w:r>
      <w:r w:rsidR="00B015E0" w:rsidRPr="0097018D">
        <w:rPr>
          <w:rFonts w:ascii="Century Gothic" w:hAnsi="Century Gothic"/>
        </w:rPr>
        <w:t xml:space="preserve"> ………………………</w:t>
      </w:r>
      <w:r w:rsidR="00A80C62">
        <w:rPr>
          <w:rFonts w:ascii="Century Gothic" w:hAnsi="Century Gothic"/>
        </w:rPr>
        <w:t>………………………</w:t>
      </w:r>
      <w:r w:rsidR="001661E7">
        <w:rPr>
          <w:rFonts w:ascii="Century Gothic" w:hAnsi="Century Gothic"/>
        </w:rPr>
        <w:t>……………………….</w:t>
      </w:r>
    </w:p>
    <w:p w14:paraId="34E5EECC" w14:textId="76873F46" w:rsidR="00A80C62" w:rsidRPr="00A80C62" w:rsidRDefault="00A80C62" w:rsidP="00A80C62">
      <w:pPr>
        <w:spacing w:after="0" w:line="276" w:lineRule="auto"/>
        <w:ind w:left="5664" w:firstLine="708"/>
        <w:rPr>
          <w:rFonts w:ascii="Century Gothic" w:hAnsi="Century Gothic"/>
          <w:sz w:val="20"/>
          <w:szCs w:val="20"/>
        </w:rPr>
      </w:pPr>
      <w:r w:rsidRPr="00A80C62">
        <w:rPr>
          <w:rFonts w:ascii="Century Gothic" w:hAnsi="Century Gothic"/>
          <w:sz w:val="20"/>
          <w:szCs w:val="20"/>
        </w:rPr>
        <w:t>(nazwa formy pomocy)</w:t>
      </w:r>
      <w:r w:rsidR="00B015E0" w:rsidRPr="00A80C62">
        <w:rPr>
          <w:rFonts w:ascii="Century Gothic" w:hAnsi="Century Gothic"/>
          <w:sz w:val="20"/>
          <w:szCs w:val="20"/>
        </w:rPr>
        <w:t xml:space="preserve"> </w:t>
      </w:r>
    </w:p>
    <w:p w14:paraId="5B5BD8C5" w14:textId="0D001EEB" w:rsidR="00E929FA" w:rsidRDefault="00B015E0" w:rsidP="00A80C62">
      <w:pPr>
        <w:spacing w:after="0"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poza miejscem zamieszkania</w:t>
      </w:r>
      <w:r w:rsidR="00584D2C" w:rsidRPr="0097018D">
        <w:rPr>
          <w:rFonts w:ascii="Century Gothic" w:hAnsi="Century Gothic"/>
        </w:rPr>
        <w:t xml:space="preserve"> </w:t>
      </w:r>
      <w:r w:rsidR="00BF22FE">
        <w:rPr>
          <w:rFonts w:ascii="Century Gothic" w:hAnsi="Century Gothic"/>
        </w:rPr>
        <w:t>u</w:t>
      </w:r>
      <w:r w:rsidR="00E929FA" w:rsidRPr="0097018D">
        <w:rPr>
          <w:rFonts w:ascii="Century Gothic" w:hAnsi="Century Gothic"/>
        </w:rPr>
        <w:t xml:space="preserve"> ……………………………………………………………………</w:t>
      </w:r>
      <w:r w:rsidR="00A80C62">
        <w:rPr>
          <w:rFonts w:ascii="Century Gothic" w:hAnsi="Century Gothic"/>
        </w:rPr>
        <w:t>……</w:t>
      </w:r>
    </w:p>
    <w:p w14:paraId="43D615AC" w14:textId="0CDD89A1" w:rsidR="00A80C62" w:rsidRPr="0097018D" w:rsidRDefault="001615D2" w:rsidP="00A80C62">
      <w:pPr>
        <w:spacing w:after="0" w:line="276" w:lineRule="auto"/>
        <w:ind w:left="2832" w:firstLine="708"/>
        <w:rPr>
          <w:rFonts w:ascii="Century Gothic" w:hAnsi="Century Gothic"/>
        </w:rPr>
      </w:pPr>
      <w:r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A80C62" w:rsidRPr="001661E7">
        <w:rPr>
          <w:rFonts w:ascii="Century Gothic" w:hAnsi="Century Gothic"/>
          <w:color w:val="000000" w:themeColor="text1"/>
          <w:sz w:val="20"/>
          <w:szCs w:val="20"/>
        </w:rPr>
        <w:t>(nazwa pracodawcy/realiza</w:t>
      </w:r>
      <w:r w:rsidR="001661E7" w:rsidRPr="001661E7">
        <w:rPr>
          <w:rFonts w:ascii="Century Gothic" w:hAnsi="Century Gothic"/>
          <w:color w:val="000000" w:themeColor="text1"/>
          <w:sz w:val="20"/>
          <w:szCs w:val="20"/>
        </w:rPr>
        <w:t>tora</w:t>
      </w:r>
      <w:r w:rsidR="00BF22FE">
        <w:rPr>
          <w:rFonts w:ascii="Century Gothic" w:hAnsi="Century Gothic"/>
          <w:color w:val="000000" w:themeColor="text1"/>
          <w:sz w:val="20"/>
          <w:szCs w:val="20"/>
        </w:rPr>
        <w:t xml:space="preserve"> formy pomocy</w:t>
      </w:r>
      <w:r w:rsidR="00A80C62" w:rsidRPr="001661E7">
        <w:rPr>
          <w:rFonts w:ascii="Century Gothic" w:hAnsi="Century Gothic"/>
          <w:color w:val="000000" w:themeColor="text1"/>
          <w:sz w:val="20"/>
          <w:szCs w:val="20"/>
        </w:rPr>
        <w:t>)</w:t>
      </w:r>
    </w:p>
    <w:p w14:paraId="5B08C88D" w14:textId="6D3B366B" w:rsidR="00A80C62" w:rsidRDefault="00A80C62" w:rsidP="00A80C62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 </w:t>
      </w:r>
      <w:r w:rsidRPr="0019787B">
        <w:rPr>
          <w:rFonts w:ascii="Century Gothic" w:hAnsi="Century Gothic"/>
          <w:b/>
          <w:bCs/>
        </w:rPr>
        <w:t>………………………………………………</w:t>
      </w:r>
      <w:r>
        <w:rPr>
          <w:rFonts w:ascii="Century Gothic" w:hAnsi="Century Gothic"/>
          <w:b/>
          <w:bCs/>
        </w:rPr>
        <w:t>…</w:t>
      </w:r>
      <w:r>
        <w:rPr>
          <w:rFonts w:ascii="Century Gothic" w:hAnsi="Century Gothic"/>
        </w:rPr>
        <w:t>……….. n</w:t>
      </w:r>
      <w:r w:rsidRPr="002803D8">
        <w:rPr>
          <w:rFonts w:ascii="Century Gothic" w:hAnsi="Century Gothic"/>
        </w:rPr>
        <w:t>a okres od</w:t>
      </w:r>
      <w:r w:rsidR="001661E7">
        <w:rPr>
          <w:rFonts w:ascii="Century Gothic" w:hAnsi="Century Gothic"/>
        </w:rPr>
        <w:t xml:space="preserve"> ……………</w:t>
      </w:r>
      <w:r>
        <w:rPr>
          <w:rFonts w:ascii="Century Gothic" w:hAnsi="Century Gothic"/>
        </w:rPr>
        <w:t xml:space="preserve"> do </w:t>
      </w:r>
      <w:r w:rsidR="001661E7">
        <w:rPr>
          <w:rFonts w:ascii="Century Gothic" w:hAnsi="Century Gothic"/>
          <w:b/>
          <w:bCs/>
        </w:rPr>
        <w:t>………………</w:t>
      </w:r>
      <w:r w:rsidRPr="0019787B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</w:rPr>
        <w:t xml:space="preserve"> </w:t>
      </w:r>
    </w:p>
    <w:p w14:paraId="7B02AC46" w14:textId="77777777" w:rsidR="00A80C62" w:rsidRPr="002803D8" w:rsidRDefault="00A80C62" w:rsidP="00A80C62">
      <w:pPr>
        <w:spacing w:after="0" w:line="276" w:lineRule="auto"/>
        <w:ind w:left="1416" w:firstLine="708"/>
        <w:rPr>
          <w:rFonts w:ascii="Century Gothic" w:hAnsi="Century Gothic"/>
        </w:rPr>
      </w:pPr>
      <w:r w:rsidRPr="0019787B">
        <w:rPr>
          <w:rFonts w:ascii="Century Gothic" w:hAnsi="Century Gothic"/>
          <w:sz w:val="20"/>
          <w:szCs w:val="20"/>
        </w:rPr>
        <w:t>(miejscowość)</w:t>
      </w:r>
    </w:p>
    <w:p w14:paraId="1C2B36F4" w14:textId="77777777" w:rsidR="001661E7" w:rsidRDefault="00E929FA" w:rsidP="001661E7">
      <w:pPr>
        <w:spacing w:after="0"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zobowiązuje się do finansowania poniesionych i udokumentowanych kosztów</w:t>
      </w:r>
      <w:r w:rsidR="00F93FA1" w:rsidRPr="0097018D">
        <w:rPr>
          <w:rFonts w:ascii="Century Gothic" w:hAnsi="Century Gothic"/>
        </w:rPr>
        <w:t xml:space="preserve"> zakwaterowania w </w:t>
      </w:r>
      <w:r w:rsidRPr="0097018D">
        <w:rPr>
          <w:rFonts w:ascii="Century Gothic" w:hAnsi="Century Gothic"/>
        </w:rPr>
        <w:t>…………</w:t>
      </w:r>
      <w:r w:rsidR="001661E7">
        <w:rPr>
          <w:rFonts w:ascii="Century Gothic" w:hAnsi="Century Gothic"/>
        </w:rPr>
        <w:t>…………………………………..</w:t>
      </w:r>
    </w:p>
    <w:p w14:paraId="1497B6C2" w14:textId="10C6E001" w:rsidR="00E929FA" w:rsidRPr="0097018D" w:rsidRDefault="001661E7" w:rsidP="001661E7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</w:t>
      </w:r>
      <w:r w:rsidR="00A80C62" w:rsidRPr="0019787B">
        <w:rPr>
          <w:rFonts w:ascii="Century Gothic" w:hAnsi="Century Gothic"/>
          <w:sz w:val="20"/>
          <w:szCs w:val="20"/>
        </w:rPr>
        <w:t>(miejscowość)</w:t>
      </w:r>
    </w:p>
    <w:p w14:paraId="2631359F" w14:textId="0CF02ADD" w:rsidR="00B015E0" w:rsidRPr="0097018D" w:rsidRDefault="00B015E0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2. </w:t>
      </w:r>
      <w:r w:rsidR="002771D4" w:rsidRPr="0097018D">
        <w:rPr>
          <w:rFonts w:ascii="Century Gothic" w:hAnsi="Century Gothic"/>
        </w:rPr>
        <w:t>Strony potwierdzają, że c</w:t>
      </w:r>
      <w:r w:rsidRPr="0097018D">
        <w:rPr>
          <w:rFonts w:ascii="Century Gothic" w:hAnsi="Century Gothic"/>
        </w:rPr>
        <w:t xml:space="preserve">zas dojazdu i powrotu </w:t>
      </w:r>
      <w:r w:rsidR="007E7F3A">
        <w:rPr>
          <w:rFonts w:ascii="Century Gothic" w:hAnsi="Century Gothic"/>
        </w:rPr>
        <w:t xml:space="preserve">z </w:t>
      </w:r>
      <w:r w:rsidRPr="0097018D">
        <w:rPr>
          <w:rFonts w:ascii="Century Gothic" w:hAnsi="Century Gothic"/>
        </w:rPr>
        <w:t xml:space="preserve">miejsca zamieszkania </w:t>
      </w:r>
      <w:r w:rsidR="007E7F3A" w:rsidRPr="001661E7">
        <w:rPr>
          <w:rFonts w:ascii="Century Gothic" w:hAnsi="Century Gothic"/>
          <w:color w:val="000000" w:themeColor="text1"/>
        </w:rPr>
        <w:t>do</w:t>
      </w:r>
      <w:r w:rsidRPr="0097018D">
        <w:rPr>
          <w:rFonts w:ascii="Century Gothic" w:hAnsi="Century Gothic"/>
        </w:rPr>
        <w:t xml:space="preserve"> miejsca  </w:t>
      </w:r>
      <w:r w:rsidR="007E7F3A" w:rsidRPr="001661E7">
        <w:rPr>
          <w:rFonts w:ascii="Century Gothic" w:hAnsi="Century Gothic"/>
          <w:color w:val="000000" w:themeColor="text1"/>
        </w:rPr>
        <w:t>zatrudnienia/innej pracy zarobkowej/</w:t>
      </w:r>
      <w:r w:rsidRPr="0097018D">
        <w:rPr>
          <w:rFonts w:ascii="Century Gothic" w:hAnsi="Century Gothic"/>
        </w:rPr>
        <w:t xml:space="preserve">formy aktywizacji </w:t>
      </w:r>
      <w:r w:rsidR="00CE043E" w:rsidRPr="0097018D">
        <w:rPr>
          <w:rFonts w:ascii="Century Gothic" w:hAnsi="Century Gothic"/>
        </w:rPr>
        <w:t>wym</w:t>
      </w:r>
      <w:r w:rsidR="007E7F3A">
        <w:rPr>
          <w:rFonts w:ascii="Century Gothic" w:hAnsi="Century Gothic"/>
        </w:rPr>
        <w:t>ienionej</w:t>
      </w:r>
      <w:r w:rsidR="00CE043E" w:rsidRPr="0097018D">
        <w:rPr>
          <w:rFonts w:ascii="Century Gothic" w:hAnsi="Century Gothic"/>
        </w:rPr>
        <w:t xml:space="preserve"> w ust. 1</w:t>
      </w:r>
      <w:r w:rsidR="007E7F3A">
        <w:rPr>
          <w:rFonts w:ascii="Century Gothic" w:hAnsi="Century Gothic"/>
        </w:rPr>
        <w:t xml:space="preserve"> </w:t>
      </w:r>
      <w:r w:rsidR="002771D4" w:rsidRPr="0097018D">
        <w:rPr>
          <w:rFonts w:ascii="Century Gothic" w:hAnsi="Century Gothic"/>
        </w:rPr>
        <w:t xml:space="preserve">dostępnymi środkami transportu, </w:t>
      </w:r>
      <w:r w:rsidRPr="0097018D">
        <w:rPr>
          <w:rFonts w:ascii="Century Gothic" w:hAnsi="Century Gothic"/>
        </w:rPr>
        <w:t>wynosi łącznie ponad 3 godziny dziennie.</w:t>
      </w:r>
    </w:p>
    <w:p w14:paraId="48E2D546" w14:textId="5250BC1F" w:rsidR="00E929FA" w:rsidRPr="001661E7" w:rsidRDefault="00B015E0" w:rsidP="0097018D">
      <w:pPr>
        <w:spacing w:line="276" w:lineRule="auto"/>
        <w:rPr>
          <w:rFonts w:ascii="Century Gothic" w:hAnsi="Century Gothic"/>
          <w:color w:val="000000" w:themeColor="text1"/>
        </w:rPr>
      </w:pPr>
      <w:r w:rsidRPr="0097018D">
        <w:rPr>
          <w:rFonts w:ascii="Century Gothic" w:hAnsi="Century Gothic"/>
        </w:rPr>
        <w:t>3</w:t>
      </w:r>
      <w:r w:rsidR="00E929FA" w:rsidRPr="0097018D">
        <w:rPr>
          <w:rFonts w:ascii="Century Gothic" w:hAnsi="Century Gothic"/>
        </w:rPr>
        <w:t xml:space="preserve">. Finansowanie kosztów </w:t>
      </w:r>
      <w:r w:rsidR="00F93FA1" w:rsidRPr="0097018D">
        <w:rPr>
          <w:rFonts w:ascii="Century Gothic" w:hAnsi="Century Gothic"/>
        </w:rPr>
        <w:t>zakwaterowania</w:t>
      </w:r>
      <w:r w:rsidR="00E929FA" w:rsidRPr="0097018D">
        <w:rPr>
          <w:rFonts w:ascii="Century Gothic" w:hAnsi="Century Gothic"/>
        </w:rPr>
        <w:t xml:space="preserve"> przysługuje</w:t>
      </w:r>
      <w:r w:rsidR="00E929FA" w:rsidRPr="007E7F3A">
        <w:rPr>
          <w:rFonts w:ascii="Century Gothic" w:hAnsi="Century Gothic"/>
          <w:color w:val="EE0000"/>
        </w:rPr>
        <w:t xml:space="preserve"> </w:t>
      </w:r>
      <w:r w:rsidR="00E929FA" w:rsidRPr="0097018D">
        <w:rPr>
          <w:rFonts w:ascii="Century Gothic" w:hAnsi="Century Gothic"/>
        </w:rPr>
        <w:t xml:space="preserve">pod warunkiem </w:t>
      </w:r>
      <w:r w:rsidR="001661E7">
        <w:rPr>
          <w:rFonts w:ascii="Century Gothic" w:hAnsi="Century Gothic"/>
        </w:rPr>
        <w:t xml:space="preserve">podjęcia i </w:t>
      </w:r>
      <w:r w:rsidR="00E929FA" w:rsidRPr="0097018D">
        <w:rPr>
          <w:rFonts w:ascii="Century Gothic" w:hAnsi="Century Gothic"/>
        </w:rPr>
        <w:t xml:space="preserve">utrzymania ciągłości </w:t>
      </w:r>
      <w:r w:rsidR="007E7F3A" w:rsidRPr="001661E7">
        <w:rPr>
          <w:rFonts w:ascii="Century Gothic" w:hAnsi="Century Gothic"/>
          <w:color w:val="000000" w:themeColor="text1"/>
        </w:rPr>
        <w:t>zatrudnienia/innej pracy zarobkowej/udziału w formie pomocy w terminie określonym w ust. 1</w:t>
      </w:r>
      <w:r w:rsidR="00E929FA" w:rsidRPr="001661E7">
        <w:rPr>
          <w:rFonts w:ascii="Century Gothic" w:hAnsi="Century Gothic"/>
          <w:color w:val="000000" w:themeColor="text1"/>
        </w:rPr>
        <w:t>.</w:t>
      </w:r>
    </w:p>
    <w:p w14:paraId="411CC754" w14:textId="14B02ED1" w:rsidR="00E929FA" w:rsidRPr="0097018D" w:rsidRDefault="00B015E0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4</w:t>
      </w:r>
      <w:r w:rsidR="00E929FA" w:rsidRPr="0097018D">
        <w:rPr>
          <w:rFonts w:ascii="Century Gothic" w:hAnsi="Century Gothic"/>
        </w:rPr>
        <w:t>. W przypadku przerwania formy aktywizacji wymienionej w  ust.</w:t>
      </w:r>
      <w:r w:rsidR="007E7F3A">
        <w:rPr>
          <w:rFonts w:ascii="Century Gothic" w:hAnsi="Century Gothic"/>
        </w:rPr>
        <w:t xml:space="preserve"> </w:t>
      </w:r>
      <w:r w:rsidR="00E929FA" w:rsidRPr="0097018D">
        <w:rPr>
          <w:rFonts w:ascii="Century Gothic" w:hAnsi="Century Gothic"/>
        </w:rPr>
        <w:t xml:space="preserve">1 umowa wygasa w części dotyczącej okresu finansowania </w:t>
      </w:r>
      <w:r w:rsidR="00F93FA1" w:rsidRPr="0097018D">
        <w:rPr>
          <w:rFonts w:ascii="Century Gothic" w:hAnsi="Century Gothic"/>
        </w:rPr>
        <w:t>zakwaterowania</w:t>
      </w:r>
      <w:r w:rsidR="001661E7">
        <w:rPr>
          <w:rFonts w:ascii="Century Gothic" w:hAnsi="Century Gothic"/>
          <w:color w:val="EE0000"/>
        </w:rPr>
        <w:t>.</w:t>
      </w:r>
    </w:p>
    <w:p w14:paraId="0817C6BF" w14:textId="50BABC91" w:rsidR="00E929FA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§ 2. </w:t>
      </w:r>
      <w:r w:rsidR="00CE043E" w:rsidRPr="0097018D">
        <w:rPr>
          <w:rFonts w:ascii="Century Gothic" w:hAnsi="Century Gothic"/>
        </w:rPr>
        <w:t xml:space="preserve">1. </w:t>
      </w:r>
      <w:r w:rsidRPr="0097018D">
        <w:rPr>
          <w:rFonts w:ascii="Century Gothic" w:hAnsi="Century Gothic"/>
        </w:rPr>
        <w:t xml:space="preserve">Wysokość finansowania </w:t>
      </w:r>
      <w:r w:rsidR="00B15443" w:rsidRPr="0097018D">
        <w:rPr>
          <w:rFonts w:ascii="Century Gothic" w:hAnsi="Century Gothic"/>
        </w:rPr>
        <w:t>wyniesie do 100% faktycznie poniesionych kosztów zakwaterowania</w:t>
      </w:r>
      <w:r w:rsidR="001661E7">
        <w:rPr>
          <w:rFonts w:ascii="Century Gothic" w:hAnsi="Century Gothic"/>
          <w:color w:val="EE0000"/>
        </w:rPr>
        <w:t xml:space="preserve"> </w:t>
      </w:r>
      <w:r w:rsidR="00B15443" w:rsidRPr="0097018D">
        <w:rPr>
          <w:rFonts w:ascii="Century Gothic" w:hAnsi="Century Gothic"/>
        </w:rPr>
        <w:t>przez Wnioskodawcę</w:t>
      </w:r>
      <w:r w:rsidR="007E7F3A" w:rsidRPr="001661E7">
        <w:rPr>
          <w:rFonts w:ascii="Century Gothic" w:hAnsi="Century Gothic"/>
          <w:color w:val="000000" w:themeColor="text1"/>
        </w:rPr>
        <w:t>, jednak</w:t>
      </w:r>
      <w:r w:rsidR="00B15443" w:rsidRPr="001661E7">
        <w:rPr>
          <w:rFonts w:ascii="Century Gothic" w:hAnsi="Century Gothic"/>
          <w:color w:val="000000" w:themeColor="text1"/>
        </w:rPr>
        <w:t xml:space="preserve"> </w:t>
      </w:r>
      <w:r w:rsidRPr="0097018D">
        <w:rPr>
          <w:rFonts w:ascii="Century Gothic" w:hAnsi="Century Gothic"/>
        </w:rPr>
        <w:t xml:space="preserve">nie więcej niż </w:t>
      </w:r>
      <w:r w:rsidR="00B15443" w:rsidRPr="0097018D">
        <w:rPr>
          <w:rFonts w:ascii="Century Gothic" w:hAnsi="Century Gothic"/>
        </w:rPr>
        <w:t>800</w:t>
      </w:r>
      <w:r w:rsidR="007E7F3A" w:rsidRPr="001661E7">
        <w:rPr>
          <w:rFonts w:ascii="Century Gothic" w:hAnsi="Century Gothic"/>
          <w:color w:val="000000" w:themeColor="text1"/>
        </w:rPr>
        <w:t>,00</w:t>
      </w:r>
      <w:r w:rsidR="00B15443" w:rsidRPr="001661E7">
        <w:rPr>
          <w:rFonts w:ascii="Century Gothic" w:hAnsi="Century Gothic"/>
          <w:color w:val="000000" w:themeColor="text1"/>
        </w:rPr>
        <w:t xml:space="preserve"> </w:t>
      </w:r>
      <w:r w:rsidRPr="0097018D">
        <w:rPr>
          <w:rFonts w:ascii="Century Gothic" w:hAnsi="Century Gothic"/>
        </w:rPr>
        <w:t>zł (słownie</w:t>
      </w:r>
      <w:r w:rsidR="007E7F3A">
        <w:rPr>
          <w:rFonts w:ascii="Century Gothic" w:hAnsi="Century Gothic"/>
        </w:rPr>
        <w:t>:</w:t>
      </w:r>
      <w:r w:rsidR="00B15443" w:rsidRPr="0097018D">
        <w:rPr>
          <w:rFonts w:ascii="Century Gothic" w:hAnsi="Century Gothic"/>
        </w:rPr>
        <w:t xml:space="preserve"> osiemset złotych</w:t>
      </w:r>
      <w:r w:rsidR="007E7F3A">
        <w:rPr>
          <w:rFonts w:ascii="Century Gothic" w:hAnsi="Century Gothic"/>
        </w:rPr>
        <w:t xml:space="preserve"> </w:t>
      </w:r>
      <w:r w:rsidR="007E7F3A" w:rsidRPr="001661E7">
        <w:rPr>
          <w:rFonts w:ascii="Century Gothic" w:hAnsi="Century Gothic"/>
          <w:color w:val="000000" w:themeColor="text1"/>
        </w:rPr>
        <w:t>00/100</w:t>
      </w:r>
      <w:r w:rsidRPr="0097018D">
        <w:rPr>
          <w:rFonts w:ascii="Century Gothic" w:hAnsi="Century Gothic"/>
        </w:rPr>
        <w:t>)</w:t>
      </w:r>
      <w:r w:rsidR="007E7F3A">
        <w:rPr>
          <w:rFonts w:ascii="Century Gothic" w:hAnsi="Century Gothic"/>
        </w:rPr>
        <w:t xml:space="preserve"> </w:t>
      </w:r>
      <w:r w:rsidRPr="0097018D">
        <w:rPr>
          <w:rFonts w:ascii="Century Gothic" w:hAnsi="Century Gothic"/>
        </w:rPr>
        <w:t>miesięcznie.</w:t>
      </w:r>
    </w:p>
    <w:p w14:paraId="13305013" w14:textId="5E0B6B2F" w:rsidR="00E929FA" w:rsidRPr="0097018D" w:rsidRDefault="00CE043E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2</w:t>
      </w:r>
      <w:r w:rsidR="00E929FA" w:rsidRPr="0097018D">
        <w:rPr>
          <w:rFonts w:ascii="Century Gothic" w:hAnsi="Century Gothic"/>
        </w:rPr>
        <w:t xml:space="preserve">. Zwrot kosztów </w:t>
      </w:r>
      <w:r w:rsidR="008E487A" w:rsidRPr="0097018D">
        <w:rPr>
          <w:rFonts w:ascii="Century Gothic" w:hAnsi="Century Gothic"/>
        </w:rPr>
        <w:t xml:space="preserve">zakwaterowania </w:t>
      </w:r>
      <w:r w:rsidR="00E929FA" w:rsidRPr="0097018D">
        <w:rPr>
          <w:rFonts w:ascii="Century Gothic" w:hAnsi="Century Gothic"/>
        </w:rPr>
        <w:t>finansowany jest ze środków Funduszu Pracy</w:t>
      </w:r>
      <w:r w:rsidR="007E7F3A" w:rsidRPr="001661E7">
        <w:rPr>
          <w:rFonts w:ascii="Century Gothic" w:hAnsi="Century Gothic"/>
          <w:color w:val="000000" w:themeColor="text1"/>
        </w:rPr>
        <w:t>/EFS+</w:t>
      </w:r>
      <w:r w:rsidR="00E929FA" w:rsidRPr="001661E7">
        <w:rPr>
          <w:rFonts w:ascii="Century Gothic" w:hAnsi="Century Gothic"/>
          <w:color w:val="000000" w:themeColor="text1"/>
        </w:rPr>
        <w:t>.</w:t>
      </w:r>
    </w:p>
    <w:p w14:paraId="3F7CB5B4" w14:textId="6BAE8F89" w:rsidR="00E929FA" w:rsidRPr="0097018D" w:rsidRDefault="00E929FA" w:rsidP="007E7F3A">
      <w:pPr>
        <w:spacing w:after="0"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§ 3.</w:t>
      </w:r>
      <w:r w:rsidR="007E7F3A">
        <w:rPr>
          <w:rFonts w:ascii="Century Gothic" w:hAnsi="Century Gothic"/>
        </w:rPr>
        <w:t xml:space="preserve"> </w:t>
      </w:r>
      <w:r w:rsidRPr="0097018D">
        <w:rPr>
          <w:rFonts w:ascii="Century Gothic" w:hAnsi="Century Gothic"/>
        </w:rPr>
        <w:t xml:space="preserve">1. Warunkiem finansowania kosztów </w:t>
      </w:r>
      <w:r w:rsidR="00CE043E" w:rsidRPr="0097018D">
        <w:rPr>
          <w:rFonts w:ascii="Century Gothic" w:hAnsi="Century Gothic"/>
        </w:rPr>
        <w:t>zakwaterowania</w:t>
      </w:r>
      <w:r w:rsidRPr="007E7F3A">
        <w:rPr>
          <w:rFonts w:ascii="Century Gothic" w:hAnsi="Century Gothic"/>
          <w:color w:val="EE0000"/>
        </w:rPr>
        <w:t xml:space="preserve"> </w:t>
      </w:r>
      <w:r w:rsidRPr="0097018D">
        <w:rPr>
          <w:rFonts w:ascii="Century Gothic" w:hAnsi="Century Gothic"/>
        </w:rPr>
        <w:t xml:space="preserve">jest </w:t>
      </w:r>
      <w:r w:rsidR="00CE043E" w:rsidRPr="0097018D">
        <w:rPr>
          <w:rFonts w:ascii="Century Gothic" w:hAnsi="Century Gothic"/>
        </w:rPr>
        <w:t xml:space="preserve">comiesięczne </w:t>
      </w:r>
      <w:r w:rsidRPr="0097018D">
        <w:rPr>
          <w:rFonts w:ascii="Century Gothic" w:hAnsi="Century Gothic"/>
        </w:rPr>
        <w:t>złożenie</w:t>
      </w:r>
      <w:r w:rsidR="00CE043E" w:rsidRPr="0097018D">
        <w:rPr>
          <w:rFonts w:ascii="Century Gothic" w:hAnsi="Century Gothic"/>
        </w:rPr>
        <w:t xml:space="preserve"> </w:t>
      </w:r>
      <w:r w:rsidRPr="0097018D">
        <w:rPr>
          <w:rFonts w:ascii="Century Gothic" w:hAnsi="Century Gothic"/>
        </w:rPr>
        <w:t xml:space="preserve">rozliczenia kosztów </w:t>
      </w:r>
      <w:r w:rsidR="00CE043E" w:rsidRPr="0097018D">
        <w:rPr>
          <w:rFonts w:ascii="Century Gothic" w:hAnsi="Century Gothic"/>
        </w:rPr>
        <w:t>zakwaterowania</w:t>
      </w:r>
      <w:r w:rsidRPr="0097018D">
        <w:rPr>
          <w:rFonts w:ascii="Century Gothic" w:hAnsi="Century Gothic"/>
        </w:rPr>
        <w:t xml:space="preserve"> wraz z wymaganymi załącznikami:</w:t>
      </w:r>
    </w:p>
    <w:p w14:paraId="7EA3E7C7" w14:textId="6EC40EF2" w:rsidR="006B49A5" w:rsidRPr="001661E7" w:rsidRDefault="006B49A5" w:rsidP="007E7F3A">
      <w:pPr>
        <w:pStyle w:val="Akapitzlist"/>
        <w:numPr>
          <w:ilvl w:val="0"/>
          <w:numId w:val="5"/>
        </w:numPr>
        <w:spacing w:after="0" w:line="276" w:lineRule="auto"/>
        <w:ind w:left="641" w:hanging="357"/>
        <w:rPr>
          <w:rFonts w:ascii="Century Gothic" w:hAnsi="Century Gothic"/>
          <w:color w:val="000000" w:themeColor="text1"/>
        </w:rPr>
      </w:pPr>
      <w:r w:rsidRPr="001661E7">
        <w:rPr>
          <w:rFonts w:ascii="Century Gothic" w:hAnsi="Century Gothic"/>
          <w:color w:val="000000" w:themeColor="text1"/>
        </w:rPr>
        <w:t xml:space="preserve">oryginałem(ami) rachunku(ów) imiennego(ych)/faktur(y) imiennych(ej) za pobyt </w:t>
      </w:r>
      <w:r w:rsidRPr="001661E7">
        <w:rPr>
          <w:rFonts w:ascii="Century Gothic" w:hAnsi="Century Gothic"/>
          <w:color w:val="000000" w:themeColor="text1"/>
        </w:rPr>
        <w:br/>
        <w:t>w hotelu,</w:t>
      </w:r>
    </w:p>
    <w:p w14:paraId="70015482" w14:textId="4204EFA8" w:rsidR="006B49A5" w:rsidRPr="001661E7" w:rsidRDefault="006B49A5" w:rsidP="007E7F3A">
      <w:pPr>
        <w:pStyle w:val="Akapitzlist"/>
        <w:numPr>
          <w:ilvl w:val="0"/>
          <w:numId w:val="5"/>
        </w:numPr>
        <w:spacing w:after="0" w:line="276" w:lineRule="auto"/>
        <w:ind w:left="641" w:hanging="357"/>
        <w:rPr>
          <w:rFonts w:ascii="Century Gothic" w:hAnsi="Century Gothic"/>
          <w:color w:val="000000" w:themeColor="text1"/>
        </w:rPr>
      </w:pPr>
      <w:r w:rsidRPr="001661E7">
        <w:rPr>
          <w:rFonts w:ascii="Century Gothic" w:hAnsi="Century Gothic"/>
          <w:color w:val="000000" w:themeColor="text1"/>
        </w:rPr>
        <w:t>potwierdzenie(a) zapłaty za pobyt w hotelu/wynajęcie</w:t>
      </w:r>
      <w:r w:rsidR="001661E7" w:rsidRPr="001661E7">
        <w:rPr>
          <w:rFonts w:ascii="Century Gothic" w:hAnsi="Century Gothic"/>
          <w:color w:val="000000" w:themeColor="text1"/>
        </w:rPr>
        <w:t xml:space="preserve"> lokalu</w:t>
      </w:r>
      <w:r w:rsidR="00BF22FE">
        <w:rPr>
          <w:rFonts w:ascii="Century Gothic" w:hAnsi="Century Gothic"/>
          <w:color w:val="000000" w:themeColor="text1"/>
        </w:rPr>
        <w:t xml:space="preserve"> mieszkalnego</w:t>
      </w:r>
    </w:p>
    <w:p w14:paraId="387CF608" w14:textId="4C8B8F86" w:rsidR="00E929FA" w:rsidRPr="001661E7" w:rsidRDefault="00E929FA" w:rsidP="0097018D">
      <w:pPr>
        <w:spacing w:line="276" w:lineRule="auto"/>
        <w:rPr>
          <w:rFonts w:ascii="Century Gothic" w:hAnsi="Century Gothic"/>
          <w:color w:val="000000" w:themeColor="text1"/>
        </w:rPr>
      </w:pPr>
      <w:r w:rsidRPr="0097018D">
        <w:rPr>
          <w:rFonts w:ascii="Century Gothic" w:hAnsi="Century Gothic"/>
        </w:rPr>
        <w:lastRenderedPageBreak/>
        <w:t xml:space="preserve">2.  </w:t>
      </w:r>
      <w:r w:rsidR="006B49A5" w:rsidRPr="001661E7">
        <w:rPr>
          <w:rFonts w:ascii="Century Gothic" w:hAnsi="Century Gothic"/>
          <w:color w:val="000000" w:themeColor="text1"/>
        </w:rPr>
        <w:t>R</w:t>
      </w:r>
      <w:r w:rsidRPr="001661E7">
        <w:rPr>
          <w:rFonts w:ascii="Century Gothic" w:hAnsi="Century Gothic"/>
          <w:color w:val="000000" w:themeColor="text1"/>
        </w:rPr>
        <w:t>ozliczeni</w:t>
      </w:r>
      <w:r w:rsidR="006B49A5" w:rsidRPr="001661E7">
        <w:rPr>
          <w:rFonts w:ascii="Century Gothic" w:hAnsi="Century Gothic"/>
          <w:color w:val="000000" w:themeColor="text1"/>
        </w:rPr>
        <w:t>e</w:t>
      </w:r>
      <w:r w:rsidRPr="001661E7">
        <w:rPr>
          <w:rFonts w:ascii="Century Gothic" w:hAnsi="Century Gothic"/>
          <w:color w:val="000000" w:themeColor="text1"/>
        </w:rPr>
        <w:t xml:space="preserve"> </w:t>
      </w:r>
      <w:r w:rsidR="006B49A5" w:rsidRPr="001661E7">
        <w:rPr>
          <w:rFonts w:ascii="Century Gothic" w:hAnsi="Century Gothic"/>
          <w:bCs/>
          <w:iCs/>
          <w:color w:val="000000" w:themeColor="text1"/>
        </w:rPr>
        <w:t>poniesionych kosztów zakwaterowania</w:t>
      </w:r>
      <w:r w:rsidR="006B49A5" w:rsidRPr="001661E7">
        <w:rPr>
          <w:rFonts w:ascii="Century Gothic" w:hAnsi="Century Gothic"/>
          <w:color w:val="000000" w:themeColor="text1"/>
        </w:rPr>
        <w:t xml:space="preserve"> </w:t>
      </w:r>
      <w:r w:rsidRPr="0097018D">
        <w:rPr>
          <w:rFonts w:ascii="Century Gothic" w:hAnsi="Century Gothic"/>
        </w:rPr>
        <w:t xml:space="preserve">należy złożyć w terminie do </w:t>
      </w:r>
      <w:r w:rsidR="00584D2C" w:rsidRPr="0097018D">
        <w:rPr>
          <w:rFonts w:ascii="Century Gothic" w:hAnsi="Century Gothic"/>
        </w:rPr>
        <w:t>2</w:t>
      </w:r>
      <w:r w:rsidRPr="0097018D">
        <w:rPr>
          <w:rFonts w:ascii="Century Gothic" w:hAnsi="Century Gothic"/>
        </w:rPr>
        <w:t xml:space="preserve">0 dnia kalendarzowego każdego miesiąca za miesiąc poprzedni pod rygorem utraty prawa do zwrotu kosztów </w:t>
      </w:r>
      <w:r w:rsidR="002760F5" w:rsidRPr="0097018D">
        <w:rPr>
          <w:rFonts w:ascii="Century Gothic" w:hAnsi="Century Gothic"/>
        </w:rPr>
        <w:t>zakwaterowania</w:t>
      </w:r>
      <w:r w:rsidR="006B49A5">
        <w:rPr>
          <w:rFonts w:ascii="Century Gothic" w:hAnsi="Century Gothic"/>
          <w:color w:val="EE0000"/>
        </w:rPr>
        <w:t xml:space="preserve"> </w:t>
      </w:r>
      <w:r w:rsidR="006B49A5" w:rsidRPr="001661E7">
        <w:rPr>
          <w:rFonts w:ascii="Century Gothic" w:hAnsi="Century Gothic"/>
          <w:color w:val="000000" w:themeColor="text1"/>
        </w:rPr>
        <w:t>za dany miesiąc</w:t>
      </w:r>
      <w:r w:rsidRPr="001661E7">
        <w:rPr>
          <w:rFonts w:ascii="Century Gothic" w:hAnsi="Century Gothic"/>
          <w:color w:val="000000" w:themeColor="text1"/>
        </w:rPr>
        <w:t>.</w:t>
      </w:r>
    </w:p>
    <w:p w14:paraId="68428B54" w14:textId="153FA6C8" w:rsidR="00544FB4" w:rsidRPr="009F164E" w:rsidRDefault="00544FB4" w:rsidP="0097018D">
      <w:pPr>
        <w:spacing w:line="276" w:lineRule="auto"/>
        <w:rPr>
          <w:rFonts w:ascii="Century Gothic" w:hAnsi="Century Gothic"/>
        </w:rPr>
      </w:pPr>
      <w:bookmarkStart w:id="0" w:name="_Hlk201517856"/>
      <w:r w:rsidRPr="009F164E">
        <w:rPr>
          <w:rFonts w:ascii="Century Gothic" w:hAnsi="Century Gothic"/>
        </w:rPr>
        <w:t>3. Zwrot kosztów zakwaterowania nie przysługuje za miesiąc za który Wnioskodawca uzyska wynagrodzenie lub inny przychów w wysokości przekraczającej 200% minimalnego wynagrodzenia za pracę.</w:t>
      </w:r>
      <w:bookmarkEnd w:id="0"/>
    </w:p>
    <w:p w14:paraId="2CF75B9C" w14:textId="2368CFC3" w:rsidR="00E929FA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§ 4. 1. Urząd dokona rozliczenia poniesionych kosztów </w:t>
      </w:r>
      <w:r w:rsidR="002760F5" w:rsidRPr="0097018D">
        <w:rPr>
          <w:rFonts w:ascii="Century Gothic" w:hAnsi="Century Gothic"/>
        </w:rPr>
        <w:t>zakwaterowania</w:t>
      </w:r>
      <w:r w:rsidRPr="0097018D">
        <w:rPr>
          <w:rFonts w:ascii="Century Gothic" w:hAnsi="Century Gothic"/>
        </w:rPr>
        <w:t xml:space="preserve"> uznając jako refundację do wypłaty koszty </w:t>
      </w:r>
      <w:r w:rsidR="002760F5" w:rsidRPr="0097018D">
        <w:rPr>
          <w:rFonts w:ascii="Century Gothic" w:hAnsi="Century Gothic"/>
        </w:rPr>
        <w:t>zakwaterowania</w:t>
      </w:r>
      <w:r w:rsidRPr="0097018D">
        <w:rPr>
          <w:rFonts w:ascii="Century Gothic" w:hAnsi="Century Gothic"/>
        </w:rPr>
        <w:t xml:space="preserve"> do wysokości określonej w § 2 ust. 1.</w:t>
      </w:r>
    </w:p>
    <w:p w14:paraId="28824D2F" w14:textId="1BED9073" w:rsidR="00E929FA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2. Urząd zrefunduje koszty </w:t>
      </w:r>
      <w:r w:rsidR="002760F5" w:rsidRPr="0097018D">
        <w:rPr>
          <w:rFonts w:ascii="Century Gothic" w:hAnsi="Century Gothic"/>
        </w:rPr>
        <w:t>zakwaterowania</w:t>
      </w:r>
      <w:r w:rsidRPr="0097018D">
        <w:rPr>
          <w:rFonts w:ascii="Century Gothic" w:hAnsi="Century Gothic"/>
        </w:rPr>
        <w:t xml:space="preserve"> do wysokości określonej w </w:t>
      </w:r>
      <w:r w:rsidR="006B49A5" w:rsidRPr="009F164E">
        <w:rPr>
          <w:rFonts w:ascii="Century Gothic" w:hAnsi="Century Gothic"/>
          <w:color w:val="000000" w:themeColor="text1"/>
        </w:rPr>
        <w:t>§ 2</w:t>
      </w:r>
      <w:r w:rsidR="006B49A5">
        <w:rPr>
          <w:rFonts w:ascii="Century Gothic" w:hAnsi="Century Gothic"/>
        </w:rPr>
        <w:t xml:space="preserve"> </w:t>
      </w:r>
      <w:r w:rsidRPr="0097018D">
        <w:rPr>
          <w:rFonts w:ascii="Century Gothic" w:hAnsi="Century Gothic"/>
        </w:rPr>
        <w:t>ust. 1, a Wnioskodawca pokryje koszty przekraczające ten limit.</w:t>
      </w:r>
    </w:p>
    <w:p w14:paraId="29D7D1ED" w14:textId="289EFB14" w:rsidR="00E929FA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3. Urząd dokona zwrotu kosztów </w:t>
      </w:r>
      <w:r w:rsidR="002760F5" w:rsidRPr="0097018D">
        <w:rPr>
          <w:rFonts w:ascii="Century Gothic" w:hAnsi="Century Gothic"/>
        </w:rPr>
        <w:t>zakwaterowania</w:t>
      </w:r>
      <w:r w:rsidR="009F164E">
        <w:rPr>
          <w:rFonts w:ascii="Century Gothic" w:hAnsi="Century Gothic"/>
          <w:color w:val="EE0000"/>
        </w:rPr>
        <w:t xml:space="preserve"> </w:t>
      </w:r>
      <w:r w:rsidR="009F164E" w:rsidRPr="009F164E">
        <w:rPr>
          <w:rFonts w:ascii="Century Gothic" w:hAnsi="Century Gothic"/>
          <w:color w:val="000000" w:themeColor="text1"/>
        </w:rPr>
        <w:t>niezwłocznie, nie później niż</w:t>
      </w:r>
      <w:r w:rsidR="006B49A5" w:rsidRPr="009F164E">
        <w:rPr>
          <w:rFonts w:ascii="Century Gothic" w:hAnsi="Century Gothic"/>
          <w:color w:val="000000" w:themeColor="text1"/>
        </w:rPr>
        <w:br/>
      </w:r>
      <w:r w:rsidR="00544FB4" w:rsidRPr="009F164E">
        <w:rPr>
          <w:rFonts w:ascii="Century Gothic" w:hAnsi="Century Gothic"/>
          <w:color w:val="000000" w:themeColor="text1"/>
        </w:rPr>
        <w:t xml:space="preserve"> 14</w:t>
      </w:r>
      <w:r w:rsidRPr="009F164E">
        <w:rPr>
          <w:rFonts w:ascii="Century Gothic" w:hAnsi="Century Gothic"/>
          <w:color w:val="000000" w:themeColor="text1"/>
        </w:rPr>
        <w:t xml:space="preserve"> dni od dnia złożenia przez Wnioskodawcę rozliczenia faktycznie poniesiony</w:t>
      </w:r>
      <w:r w:rsidRPr="0097018D">
        <w:rPr>
          <w:rFonts w:ascii="Century Gothic" w:hAnsi="Century Gothic"/>
        </w:rPr>
        <w:t>ch kosztów.</w:t>
      </w:r>
    </w:p>
    <w:p w14:paraId="34D33A9E" w14:textId="7DE4AD0B" w:rsidR="00544FB4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§ 5. 1.  </w:t>
      </w:r>
      <w:r w:rsidR="00544FB4">
        <w:rPr>
          <w:rFonts w:ascii="Century Gothic" w:hAnsi="Century Gothic"/>
        </w:rPr>
        <w:t>Wnioskodawca zobowiązuje się do świadczenia pracy/</w:t>
      </w:r>
      <w:r w:rsidR="00544FB4" w:rsidRPr="009F164E">
        <w:rPr>
          <w:rFonts w:ascii="Century Gothic" w:hAnsi="Century Gothic"/>
          <w:color w:val="000000" w:themeColor="text1"/>
        </w:rPr>
        <w:t xml:space="preserve">wykonywania innej pracy zarobkowej/ udziału w formie pomocy </w:t>
      </w:r>
      <w:r w:rsidR="00544FB4">
        <w:rPr>
          <w:rFonts w:ascii="Century Gothic" w:hAnsi="Century Gothic"/>
        </w:rPr>
        <w:t>przez okres wskazany w § 1 ust. 1.</w:t>
      </w:r>
    </w:p>
    <w:p w14:paraId="595A7066" w14:textId="2F8DF9E7" w:rsidR="00544FB4" w:rsidRPr="009F164E" w:rsidRDefault="00E929FA" w:rsidP="0097018D">
      <w:pPr>
        <w:spacing w:line="276" w:lineRule="auto"/>
        <w:rPr>
          <w:rFonts w:ascii="Century Gothic" w:hAnsi="Century Gothic"/>
          <w:color w:val="000000" w:themeColor="text1"/>
        </w:rPr>
      </w:pPr>
      <w:r w:rsidRPr="0097018D">
        <w:rPr>
          <w:rFonts w:ascii="Century Gothic" w:hAnsi="Century Gothic"/>
        </w:rPr>
        <w:t xml:space="preserve">2. </w:t>
      </w:r>
      <w:r w:rsidR="00544FB4">
        <w:rPr>
          <w:rFonts w:ascii="Century Gothic" w:hAnsi="Century Gothic"/>
        </w:rPr>
        <w:t xml:space="preserve">W przypadku nieuzasadnionego przerwania formy pomocy wymienionej w § 1 ust. 1 Wnioskodawca zwraca poniesione przez Urząd koszty związane z </w:t>
      </w:r>
      <w:r w:rsidR="00544FB4" w:rsidRPr="0097018D">
        <w:rPr>
          <w:rFonts w:ascii="Century Gothic" w:hAnsi="Century Gothic"/>
        </w:rPr>
        <w:t>zakwaterowa</w:t>
      </w:r>
      <w:r w:rsidR="00544FB4">
        <w:rPr>
          <w:rFonts w:ascii="Century Gothic" w:hAnsi="Century Gothic"/>
        </w:rPr>
        <w:t>niem</w:t>
      </w:r>
      <w:r w:rsidR="00544FB4" w:rsidRPr="009F164E">
        <w:rPr>
          <w:rFonts w:ascii="Century Gothic" w:hAnsi="Century Gothic"/>
          <w:color w:val="000000" w:themeColor="text1"/>
        </w:rPr>
        <w:t>, za wyjątkiem sytuacji, w której Wnioskodawca przerwał udział w formie pomocy z powodu podjęcia zatrudnienia, innej pracy zarobkowej lub prowadzenia działalności gospodarczej na okres trwający co najmniej miesiąc.</w:t>
      </w:r>
    </w:p>
    <w:p w14:paraId="1CEF40BB" w14:textId="6B64D9E5" w:rsidR="00E929FA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§ 6. Wnioskodawca potwierdza, ze zapoznał się z zasadami zwrotu kosztów z tytułu </w:t>
      </w:r>
      <w:r w:rsidR="002771D4" w:rsidRPr="0097018D">
        <w:rPr>
          <w:rFonts w:ascii="Century Gothic" w:hAnsi="Century Gothic"/>
        </w:rPr>
        <w:t>zakwaterowania</w:t>
      </w:r>
      <w:r w:rsidR="009F164E">
        <w:rPr>
          <w:rFonts w:ascii="Century Gothic" w:hAnsi="Century Gothic"/>
          <w:color w:val="EE0000"/>
        </w:rPr>
        <w:t>,</w:t>
      </w:r>
      <w:r w:rsidRPr="0097018D">
        <w:rPr>
          <w:rFonts w:ascii="Century Gothic" w:hAnsi="Century Gothic"/>
        </w:rPr>
        <w:t xml:space="preserve"> akceptuje je i przyjmuje do stosowania.</w:t>
      </w:r>
    </w:p>
    <w:p w14:paraId="219305B3" w14:textId="77777777" w:rsidR="00E929FA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§ 7. Zmiany umowy wymagają formy pisemnej pod rygorem nieważności.</w:t>
      </w:r>
    </w:p>
    <w:p w14:paraId="3BB14C6C" w14:textId="77777777" w:rsidR="00544FB4" w:rsidRDefault="00E929FA" w:rsidP="00544FB4">
      <w:pPr>
        <w:spacing w:after="0"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 xml:space="preserve">§ 8. 1. </w:t>
      </w:r>
      <w:r w:rsidR="00544FB4">
        <w:rPr>
          <w:rFonts w:ascii="Century Gothic" w:hAnsi="Century Gothic"/>
        </w:rPr>
        <w:t xml:space="preserve">W sprawach nieuregulowanych w </w:t>
      </w:r>
      <w:r w:rsidR="00544FB4">
        <w:rPr>
          <w:rFonts w:ascii="Century Gothic" w:hAnsi="Century Gothic"/>
          <w:color w:val="EE0000"/>
        </w:rPr>
        <w:t xml:space="preserve"> </w:t>
      </w:r>
      <w:r w:rsidR="00544FB4" w:rsidRPr="009F164E">
        <w:rPr>
          <w:rFonts w:ascii="Century Gothic" w:hAnsi="Century Gothic"/>
          <w:color w:val="000000" w:themeColor="text1"/>
        </w:rPr>
        <w:t>niniejszej</w:t>
      </w:r>
      <w:r w:rsidR="00544FB4">
        <w:rPr>
          <w:rFonts w:ascii="Century Gothic" w:hAnsi="Century Gothic"/>
          <w:color w:val="EE0000"/>
        </w:rPr>
        <w:t xml:space="preserve"> </w:t>
      </w:r>
      <w:r w:rsidR="00544FB4">
        <w:rPr>
          <w:rFonts w:ascii="Century Gothic" w:hAnsi="Century Gothic"/>
        </w:rPr>
        <w:t>umowie mają zastosowanie przepisy:</w:t>
      </w:r>
    </w:p>
    <w:p w14:paraId="1BCDA97F" w14:textId="08E369A3" w:rsidR="00544FB4" w:rsidRPr="001A7845" w:rsidRDefault="00544FB4" w:rsidP="00544FB4">
      <w:pPr>
        <w:pStyle w:val="Akapitzlist"/>
        <w:numPr>
          <w:ilvl w:val="0"/>
          <w:numId w:val="6"/>
        </w:numPr>
        <w:spacing w:after="0" w:line="276" w:lineRule="auto"/>
        <w:ind w:left="641" w:hanging="357"/>
        <w:rPr>
          <w:rFonts w:ascii="Century Gothic" w:hAnsi="Century Gothic"/>
        </w:rPr>
      </w:pPr>
      <w:r w:rsidRPr="001A7845">
        <w:rPr>
          <w:rFonts w:ascii="Century Gothic" w:hAnsi="Century Gothic"/>
        </w:rPr>
        <w:t xml:space="preserve">ustawy z dnia 20 marca 2025 r. o rynku pracy i służbach zatrudnienia,  </w:t>
      </w:r>
    </w:p>
    <w:p w14:paraId="3BEC33F2" w14:textId="77777777" w:rsidR="00544FB4" w:rsidRPr="001A7845" w:rsidRDefault="00544FB4" w:rsidP="00544FB4">
      <w:pPr>
        <w:pStyle w:val="Akapitzlist"/>
        <w:numPr>
          <w:ilvl w:val="0"/>
          <w:numId w:val="6"/>
        </w:numPr>
        <w:spacing w:after="120" w:line="276" w:lineRule="auto"/>
        <w:ind w:left="641" w:hanging="357"/>
        <w:rPr>
          <w:rFonts w:ascii="Century Gothic" w:hAnsi="Century Gothic"/>
        </w:rPr>
      </w:pPr>
      <w:r w:rsidRPr="001A7845">
        <w:rPr>
          <w:rFonts w:ascii="Century Gothic" w:hAnsi="Century Gothic"/>
        </w:rPr>
        <w:t>ustawy z dnia 23 kwietnia 1964 r. Kodeks cywilny.</w:t>
      </w:r>
    </w:p>
    <w:p w14:paraId="7BCFBB61" w14:textId="77777777" w:rsidR="00E929FA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2. Wszelkie spory wynikłe na tle niniejszej umowy rozstrzygać będzie Sąd właściwy dla siedziby Urzędu.</w:t>
      </w:r>
    </w:p>
    <w:p w14:paraId="7176D3F1" w14:textId="7970A52D" w:rsidR="002771D4" w:rsidRPr="0097018D" w:rsidRDefault="00E929FA" w:rsidP="0097018D">
      <w:pPr>
        <w:spacing w:line="276" w:lineRule="auto"/>
        <w:rPr>
          <w:rFonts w:ascii="Century Gothic" w:hAnsi="Century Gothic"/>
        </w:rPr>
      </w:pPr>
      <w:r w:rsidRPr="0097018D">
        <w:rPr>
          <w:rFonts w:ascii="Century Gothic" w:hAnsi="Century Gothic"/>
        </w:rPr>
        <w:t>§ 9. Umowa zostaje sporządzona w dwóch jednobrzmiących egzemplarzach, po jednym dla każdej ze stron.</w:t>
      </w:r>
    </w:p>
    <w:p w14:paraId="76ADACB3" w14:textId="2121DC93" w:rsidR="00E929FA" w:rsidRPr="00544FB4" w:rsidRDefault="00E929FA" w:rsidP="0097018D">
      <w:pPr>
        <w:spacing w:line="276" w:lineRule="auto"/>
        <w:rPr>
          <w:rFonts w:ascii="Century Gothic" w:hAnsi="Century Gothic"/>
          <w:strike/>
          <w:color w:val="EE0000"/>
        </w:rPr>
      </w:pPr>
    </w:p>
    <w:p w14:paraId="2272D17A" w14:textId="77777777" w:rsidR="00544FB4" w:rsidRPr="001A5886" w:rsidRDefault="00544FB4" w:rsidP="00544FB4">
      <w:pPr>
        <w:spacing w:after="0" w:line="276" w:lineRule="auto"/>
        <w:rPr>
          <w:rFonts w:ascii="Century Gothic" w:hAnsi="Century Gothic"/>
        </w:rPr>
      </w:pPr>
      <w:r w:rsidRPr="001A5886">
        <w:rPr>
          <w:rFonts w:ascii="Century Gothic" w:hAnsi="Century Gothic"/>
        </w:rPr>
        <w:t xml:space="preserve">……………………………………                                             </w:t>
      </w:r>
      <w:r>
        <w:rPr>
          <w:rFonts w:ascii="Century Gothic" w:hAnsi="Century Gothic"/>
        </w:rPr>
        <w:tab/>
      </w:r>
      <w:r w:rsidRPr="001A5886">
        <w:rPr>
          <w:rFonts w:ascii="Century Gothic" w:hAnsi="Century Gothic"/>
        </w:rPr>
        <w:t xml:space="preserve"> ……………………………………</w:t>
      </w:r>
    </w:p>
    <w:p w14:paraId="29DAECFE" w14:textId="77777777" w:rsidR="00544FB4" w:rsidRPr="00EE276F" w:rsidRDefault="00544FB4" w:rsidP="00544FB4">
      <w:pPr>
        <w:spacing w:after="120" w:line="276" w:lineRule="auto"/>
        <w:ind w:firstLine="709"/>
        <w:rPr>
          <w:rFonts w:ascii="Century Gothic" w:hAnsi="Century Gothic"/>
          <w:sz w:val="20"/>
          <w:szCs w:val="20"/>
        </w:rPr>
      </w:pPr>
      <w:r w:rsidRPr="001A7845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Wnioskodawca</w:t>
      </w:r>
      <w:r w:rsidRPr="001A7845">
        <w:rPr>
          <w:rFonts w:ascii="Century Gothic" w:hAnsi="Century Gothic"/>
          <w:sz w:val="20"/>
          <w:szCs w:val="20"/>
        </w:rPr>
        <w:t>)</w:t>
      </w:r>
      <w:r w:rsidRPr="001A7845">
        <w:rPr>
          <w:rFonts w:ascii="Century Gothic" w:hAnsi="Century Gothic"/>
          <w:sz w:val="20"/>
          <w:szCs w:val="20"/>
        </w:rPr>
        <w:tab/>
      </w:r>
      <w:r w:rsidRPr="001A7845">
        <w:rPr>
          <w:rFonts w:ascii="Century Gothic" w:hAnsi="Century Gothic"/>
          <w:sz w:val="20"/>
          <w:szCs w:val="20"/>
        </w:rPr>
        <w:tab/>
      </w:r>
      <w:r w:rsidRPr="001A7845">
        <w:rPr>
          <w:rFonts w:ascii="Century Gothic" w:hAnsi="Century Gothic"/>
          <w:sz w:val="20"/>
          <w:szCs w:val="20"/>
        </w:rPr>
        <w:tab/>
      </w:r>
      <w:r w:rsidRPr="001A7845">
        <w:rPr>
          <w:rFonts w:ascii="Century Gothic" w:hAnsi="Century Gothic"/>
          <w:sz w:val="20"/>
          <w:szCs w:val="20"/>
        </w:rPr>
        <w:tab/>
      </w:r>
      <w:r w:rsidRPr="001A7845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</w:t>
      </w:r>
      <w:r w:rsidRPr="001A7845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Urząd</w:t>
      </w:r>
      <w:r w:rsidRPr="001A7845">
        <w:rPr>
          <w:rFonts w:ascii="Century Gothic" w:hAnsi="Century Gothic"/>
          <w:sz w:val="20"/>
          <w:szCs w:val="20"/>
        </w:rPr>
        <w:t>)</w:t>
      </w:r>
    </w:p>
    <w:p w14:paraId="4EC2A48A" w14:textId="77777777" w:rsidR="00544FB4" w:rsidRDefault="00544FB4" w:rsidP="00544FB4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Umowę sporządził:</w:t>
      </w:r>
    </w:p>
    <w:p w14:paraId="1C2F1AED" w14:textId="77777777" w:rsidR="00544FB4" w:rsidRDefault="00544FB4" w:rsidP="00544FB4">
      <w:pPr>
        <w:spacing w:after="0" w:line="276" w:lineRule="auto"/>
        <w:rPr>
          <w:rFonts w:ascii="Century Gothic" w:hAnsi="Century Gothic"/>
        </w:rPr>
      </w:pPr>
    </w:p>
    <w:p w14:paraId="5628B2F0" w14:textId="77777777" w:rsidR="00544FB4" w:rsidRDefault="00544FB4" w:rsidP="00544FB4">
      <w:pPr>
        <w:spacing w:after="0" w:line="276" w:lineRule="auto"/>
        <w:rPr>
          <w:rFonts w:ascii="Century Gothic" w:hAnsi="Century Gothic"/>
        </w:rPr>
      </w:pPr>
    </w:p>
    <w:p w14:paraId="428D919C" w14:textId="75BAB615" w:rsidR="009754C4" w:rsidRPr="0097018D" w:rsidRDefault="00544FB4" w:rsidP="00544FB4">
      <w:pPr>
        <w:spacing w:line="276" w:lineRule="auto"/>
        <w:rPr>
          <w:rFonts w:ascii="Century Gothic" w:hAnsi="Century Gothic"/>
        </w:rPr>
      </w:pPr>
      <w:r w:rsidRPr="009F164E">
        <w:rPr>
          <w:rFonts w:ascii="Century Gothic" w:hAnsi="Century Gothic"/>
          <w:color w:val="000000" w:themeColor="text1"/>
        </w:rPr>
        <w:t>*</w:t>
      </w:r>
      <w:r>
        <w:rPr>
          <w:rFonts w:ascii="Century Gothic" w:hAnsi="Century Gothic"/>
        </w:rPr>
        <w:t xml:space="preserve"> </w:t>
      </w:r>
      <w:r w:rsidRPr="009F164E">
        <w:rPr>
          <w:rFonts w:ascii="Century Gothic" w:hAnsi="Century Gothic"/>
          <w:sz w:val="20"/>
          <w:szCs w:val="20"/>
        </w:rPr>
        <w:t>niepotrzebne skreślić</w:t>
      </w:r>
    </w:p>
    <w:sectPr w:rsidR="009754C4" w:rsidRPr="0097018D" w:rsidSect="00544FB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E55B" w14:textId="77777777" w:rsidR="002C1A9E" w:rsidRDefault="002C1A9E" w:rsidP="00544FB4">
      <w:pPr>
        <w:spacing w:after="0" w:line="240" w:lineRule="auto"/>
      </w:pPr>
      <w:r>
        <w:separator/>
      </w:r>
    </w:p>
  </w:endnote>
  <w:endnote w:type="continuationSeparator" w:id="0">
    <w:p w14:paraId="3CCE52DB" w14:textId="77777777" w:rsidR="002C1A9E" w:rsidRDefault="002C1A9E" w:rsidP="0054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339523"/>
      <w:docPartObj>
        <w:docPartGallery w:val="Page Numbers (Bottom of Page)"/>
        <w:docPartUnique/>
      </w:docPartObj>
    </w:sdtPr>
    <w:sdtContent>
      <w:p w14:paraId="57104FE6" w14:textId="59CC6BF8" w:rsidR="00544FB4" w:rsidRDefault="00544FB4">
        <w:pPr>
          <w:pStyle w:val="Stopka"/>
          <w:jc w:val="right"/>
        </w:pPr>
        <w:r w:rsidRPr="00544FB4">
          <w:rPr>
            <w:rFonts w:ascii="Century Gothic" w:hAnsi="Century Gothic"/>
            <w:sz w:val="20"/>
            <w:szCs w:val="20"/>
          </w:rPr>
          <w:fldChar w:fldCharType="begin"/>
        </w:r>
        <w:r w:rsidRPr="00544FB4">
          <w:rPr>
            <w:rFonts w:ascii="Century Gothic" w:hAnsi="Century Gothic"/>
            <w:sz w:val="20"/>
            <w:szCs w:val="20"/>
          </w:rPr>
          <w:instrText>PAGE   \* MERGEFORMAT</w:instrText>
        </w:r>
        <w:r w:rsidRPr="00544FB4">
          <w:rPr>
            <w:rFonts w:ascii="Century Gothic" w:hAnsi="Century Gothic"/>
            <w:sz w:val="20"/>
            <w:szCs w:val="20"/>
          </w:rPr>
          <w:fldChar w:fldCharType="separate"/>
        </w:r>
        <w:r w:rsidRPr="00544FB4">
          <w:rPr>
            <w:rFonts w:ascii="Century Gothic" w:hAnsi="Century Gothic"/>
            <w:sz w:val="20"/>
            <w:szCs w:val="20"/>
          </w:rPr>
          <w:t>2</w:t>
        </w:r>
        <w:r w:rsidRPr="00544FB4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446830A9" w14:textId="77777777" w:rsidR="00544FB4" w:rsidRDefault="00544F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415E" w14:textId="77777777" w:rsidR="002C1A9E" w:rsidRDefault="002C1A9E" w:rsidP="00544FB4">
      <w:pPr>
        <w:spacing w:after="0" w:line="240" w:lineRule="auto"/>
      </w:pPr>
      <w:r>
        <w:separator/>
      </w:r>
    </w:p>
  </w:footnote>
  <w:footnote w:type="continuationSeparator" w:id="0">
    <w:p w14:paraId="64601710" w14:textId="77777777" w:rsidR="002C1A9E" w:rsidRDefault="002C1A9E" w:rsidP="0054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343"/>
    <w:multiLevelType w:val="hybridMultilevel"/>
    <w:tmpl w:val="445859C0"/>
    <w:lvl w:ilvl="0" w:tplc="77628324">
      <w:start w:val="1"/>
      <w:numFmt w:val="lowerLetter"/>
      <w:lvlText w:val="%1)"/>
      <w:lvlJc w:val="left"/>
      <w:pPr>
        <w:ind w:left="64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DC7C4D"/>
    <w:multiLevelType w:val="hybridMultilevel"/>
    <w:tmpl w:val="F00A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07A40"/>
    <w:multiLevelType w:val="hybridMultilevel"/>
    <w:tmpl w:val="8CD8A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72AEA"/>
    <w:multiLevelType w:val="hybridMultilevel"/>
    <w:tmpl w:val="AF7A9256"/>
    <w:lvl w:ilvl="0" w:tplc="904634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5C32E5"/>
    <w:multiLevelType w:val="hybridMultilevel"/>
    <w:tmpl w:val="40288D7C"/>
    <w:lvl w:ilvl="0" w:tplc="A04E630C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75209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069717">
    <w:abstractNumId w:val="3"/>
  </w:num>
  <w:num w:numId="3" w16cid:durableId="1554148274">
    <w:abstractNumId w:val="4"/>
  </w:num>
  <w:num w:numId="4" w16cid:durableId="1642152277">
    <w:abstractNumId w:val="2"/>
  </w:num>
  <w:num w:numId="5" w16cid:durableId="445197276">
    <w:abstractNumId w:val="1"/>
  </w:num>
  <w:num w:numId="6" w16cid:durableId="85199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FA"/>
    <w:rsid w:val="0000082F"/>
    <w:rsid w:val="000E4A70"/>
    <w:rsid w:val="001615D2"/>
    <w:rsid w:val="001661E7"/>
    <w:rsid w:val="00250FB5"/>
    <w:rsid w:val="002760F5"/>
    <w:rsid w:val="002771D4"/>
    <w:rsid w:val="002C1A9E"/>
    <w:rsid w:val="00344301"/>
    <w:rsid w:val="00544FB4"/>
    <w:rsid w:val="00584D2C"/>
    <w:rsid w:val="005A0541"/>
    <w:rsid w:val="005D5A89"/>
    <w:rsid w:val="0064775F"/>
    <w:rsid w:val="006B49A5"/>
    <w:rsid w:val="007E7F3A"/>
    <w:rsid w:val="008041CF"/>
    <w:rsid w:val="008E487A"/>
    <w:rsid w:val="0097018D"/>
    <w:rsid w:val="009754C4"/>
    <w:rsid w:val="009F164E"/>
    <w:rsid w:val="00A80C62"/>
    <w:rsid w:val="00B015E0"/>
    <w:rsid w:val="00B15443"/>
    <w:rsid w:val="00B86297"/>
    <w:rsid w:val="00BF22FE"/>
    <w:rsid w:val="00C0415A"/>
    <w:rsid w:val="00CE043E"/>
    <w:rsid w:val="00E929FA"/>
    <w:rsid w:val="00EE03F7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B3AF"/>
  <w15:chartTrackingRefBased/>
  <w15:docId w15:val="{D7B973C9-2970-4FBC-AE6C-0BFFF0F6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9F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92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9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9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9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9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9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9F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FB4"/>
  </w:style>
  <w:style w:type="paragraph" w:styleId="Stopka">
    <w:name w:val="footer"/>
    <w:basedOn w:val="Normalny"/>
    <w:link w:val="StopkaZnak"/>
    <w:uiPriority w:val="99"/>
    <w:unhideWhenUsed/>
    <w:rsid w:val="0054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3322-9064-4645-9C2F-CC36F04A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Wieslaw_S</dc:creator>
  <cp:keywords/>
  <dc:description/>
  <cp:lastModifiedBy>Wieslaw_S</cp:lastModifiedBy>
  <cp:revision>5</cp:revision>
  <cp:lastPrinted>2025-06-25T13:26:00Z</cp:lastPrinted>
  <dcterms:created xsi:type="dcterms:W3CDTF">2025-06-25T13:26:00Z</dcterms:created>
  <dcterms:modified xsi:type="dcterms:W3CDTF">2025-06-26T10:34:00Z</dcterms:modified>
</cp:coreProperties>
</file>