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0" w:rsidRDefault="00D471A0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  <w:r w:rsidRPr="003B19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786058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EF3309" w:rsidRDefault="00EF3309" w:rsidP="00EF3309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INFORMACJE ZAWODOWE</w:t>
      </w:r>
    </w:p>
    <w:p w:rsidR="003B1983" w:rsidRPr="003B1983" w:rsidRDefault="00EF3309" w:rsidP="00EF3309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3B1983" w:rsidRPr="003B1983">
        <w:rPr>
          <w:rFonts w:cs="Times New Roman"/>
          <w:b/>
          <w:sz w:val="44"/>
          <w:szCs w:val="44"/>
        </w:rPr>
        <w:t>O ZAWODACH</w:t>
      </w:r>
      <w:r>
        <w:rPr>
          <w:rFonts w:cs="Times New Roman"/>
          <w:b/>
          <w:sz w:val="44"/>
          <w:szCs w:val="44"/>
        </w:rPr>
        <w:t xml:space="preserve"> </w:t>
      </w:r>
      <w:r w:rsidR="003B1983" w:rsidRPr="003B1983">
        <w:rPr>
          <w:rFonts w:cs="Times New Roman"/>
          <w:b/>
          <w:sz w:val="44"/>
          <w:szCs w:val="44"/>
        </w:rPr>
        <w:t>I SPECJALNOŚCIACH</w:t>
      </w: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Pr="00EF3309" w:rsidRDefault="003B1983" w:rsidP="003B1983">
      <w:pPr>
        <w:jc w:val="center"/>
        <w:rPr>
          <w:b/>
          <w:sz w:val="28"/>
          <w:szCs w:val="28"/>
        </w:rPr>
      </w:pPr>
      <w:r w:rsidRPr="00EF3309">
        <w:rPr>
          <w:b/>
          <w:sz w:val="28"/>
          <w:szCs w:val="28"/>
        </w:rPr>
        <w:t>PORADNICTWO ZAWODOWE</w:t>
      </w: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3B1983" w:rsidRDefault="003B1983" w:rsidP="00437725">
      <w:pPr>
        <w:rPr>
          <w:rFonts w:ascii="Times New Roman" w:hAnsi="Times New Roman" w:cs="Times New Roman"/>
          <w:sz w:val="24"/>
          <w:szCs w:val="24"/>
        </w:rPr>
      </w:pPr>
    </w:p>
    <w:p w:rsidR="00437725" w:rsidRPr="00853043" w:rsidRDefault="00437725" w:rsidP="00437725">
      <w:pPr>
        <w:rPr>
          <w:rFonts w:ascii="Times New Roman" w:hAnsi="Times New Roman" w:cs="Times New Roman"/>
          <w:sz w:val="24"/>
          <w:szCs w:val="24"/>
        </w:rPr>
      </w:pPr>
      <w:r w:rsidRPr="00853043">
        <w:rPr>
          <w:rFonts w:ascii="Times New Roman" w:hAnsi="Times New Roman" w:cs="Times New Roman"/>
          <w:sz w:val="24"/>
          <w:szCs w:val="24"/>
        </w:rPr>
        <w:t>ZASOBY INFORMACJI ZAWODOWYCH O ZAWODACH I SPECJALNOŚCIACH</w:t>
      </w:r>
    </w:p>
    <w:p w:rsidR="00437725" w:rsidRDefault="00437725" w:rsidP="00437725">
      <w:pPr>
        <w:pStyle w:val="Default"/>
      </w:pPr>
    </w:p>
    <w:p w:rsidR="00437725" w:rsidRPr="007A5321" w:rsidRDefault="00437725" w:rsidP="00437725">
      <w:pPr>
        <w:pStyle w:val="Default"/>
        <w:spacing w:line="360" w:lineRule="auto"/>
        <w:jc w:val="both"/>
      </w:pPr>
      <w:r w:rsidRPr="007A5321">
        <w:rPr>
          <w:b/>
          <w:bCs/>
        </w:rPr>
        <w:t>Metodologia opracowania opisów zawodów/specjalno</w:t>
      </w:r>
      <w:r w:rsidRPr="007A5321">
        <w:t>ś</w:t>
      </w:r>
      <w:r w:rsidRPr="007A5321">
        <w:rPr>
          <w:b/>
          <w:bCs/>
        </w:rPr>
        <w:t>ci</w:t>
      </w:r>
      <w:r>
        <w:rPr>
          <w:b/>
          <w:bCs/>
        </w:rPr>
        <w:t>.</w:t>
      </w:r>
    </w:p>
    <w:p w:rsidR="00437725" w:rsidRDefault="00437725" w:rsidP="00437725">
      <w:pPr>
        <w:pStyle w:val="Default"/>
        <w:spacing w:line="360" w:lineRule="auto"/>
        <w:ind w:firstLine="708"/>
        <w:jc w:val="both"/>
      </w:pPr>
      <w:r w:rsidRPr="007A5321">
        <w:t xml:space="preserve">Metodologia opracowania opisów zawodów i specjalności obejmuje zbiór założeń oraz metod/procedur postępowania służących do przedstawienia wiarygodnej informacji </w:t>
      </w:r>
      <w:r>
        <w:br/>
      </w:r>
      <w:r w:rsidRPr="007A5321">
        <w:t xml:space="preserve">o zawodzie. Istotną częścią metodologii jest układ pojęć stosowanych do opisu rzeczywistości oraz zakres danych, sposób ich zbierania i interpretowania. W </w:t>
      </w:r>
      <w:r w:rsidRPr="007A5321">
        <w:rPr>
          <w:i/>
          <w:iCs/>
        </w:rPr>
        <w:t xml:space="preserve">Klasyfikacji zawodów </w:t>
      </w:r>
      <w:r>
        <w:rPr>
          <w:i/>
          <w:iCs/>
        </w:rPr>
        <w:br/>
      </w:r>
      <w:r w:rsidRPr="007A5321">
        <w:rPr>
          <w:i/>
          <w:iCs/>
        </w:rPr>
        <w:t>i specjalno</w:t>
      </w:r>
      <w:r w:rsidRPr="007A5321">
        <w:t>ś</w:t>
      </w:r>
      <w:r w:rsidRPr="007A5321">
        <w:rPr>
          <w:i/>
          <w:iCs/>
        </w:rPr>
        <w:t xml:space="preserve">ci na potrzeby rynku </w:t>
      </w:r>
      <w:proofErr w:type="spellStart"/>
      <w:r w:rsidRPr="007A5321">
        <w:rPr>
          <w:i/>
          <w:iCs/>
        </w:rPr>
        <w:t>pracy</w:t>
      </w:r>
      <w:proofErr w:type="spellEnd"/>
      <w:r w:rsidRPr="007A5321">
        <w:rPr>
          <w:i/>
          <w:iCs/>
        </w:rPr>
        <w:t xml:space="preserve"> </w:t>
      </w:r>
      <w:r w:rsidRPr="007A5321">
        <w:t xml:space="preserve">umiejscowionych jest ponad 2000 zawodów, z czego nie wszystkie zostały do tej pory opisane. Opracowywane sukcesywnie opisy zawodów/ specjalności ujętych w klasyfikacji służą do uzupełnienia zasobów </w:t>
      </w:r>
      <w:r>
        <w:t>wyszukiwarki opisów zawodów na p</w:t>
      </w:r>
      <w:r w:rsidRPr="007A5321">
        <w:t xml:space="preserve">ortalu </w:t>
      </w:r>
      <w:hyperlink r:id="rId6" w:history="1">
        <w:r w:rsidRPr="007409FA">
          <w:rPr>
            <w:rStyle w:val="Hipercze"/>
            <w:b/>
          </w:rPr>
          <w:t>www.psz.praca.gov.pl</w:t>
        </w:r>
      </w:hyperlink>
      <w:r>
        <w:rPr>
          <w:b/>
          <w:color w:val="FF0000"/>
        </w:rPr>
        <w:t xml:space="preserve"> </w:t>
      </w:r>
      <w:r w:rsidRPr="007A5321">
        <w:t>, wykorzystywanej m. in. przez publiczne służby zatrudnienia do realizacji zadań ustawowych.</w:t>
      </w:r>
    </w:p>
    <w:p w:rsidR="00437725" w:rsidRDefault="00437725" w:rsidP="00437725">
      <w:pPr>
        <w:pStyle w:val="Default"/>
        <w:spacing w:line="360" w:lineRule="auto"/>
        <w:jc w:val="both"/>
        <w:rPr>
          <w:b/>
        </w:rPr>
      </w:pPr>
    </w:p>
    <w:p w:rsidR="00437725" w:rsidRPr="00437725" w:rsidRDefault="00437725" w:rsidP="00437725">
      <w:pPr>
        <w:pStyle w:val="Default"/>
        <w:spacing w:line="360" w:lineRule="auto"/>
        <w:jc w:val="both"/>
        <w:rPr>
          <w:b/>
        </w:rPr>
      </w:pPr>
      <w:r w:rsidRPr="00E02DBD">
        <w:rPr>
          <w:b/>
        </w:rPr>
        <w:t>Zastosowanie Klasyfikacji zawodów i specjalności.</w:t>
      </w:r>
    </w:p>
    <w:p w:rsidR="00437725" w:rsidRPr="007A5321" w:rsidRDefault="00437725" w:rsidP="00437725">
      <w:pPr>
        <w:pStyle w:val="Default"/>
        <w:spacing w:line="360" w:lineRule="auto"/>
        <w:ind w:firstLine="708"/>
        <w:jc w:val="both"/>
      </w:pPr>
      <w:r w:rsidRPr="007A5321">
        <w:t>Klasyfikacja zawodów i specjalności</w:t>
      </w:r>
      <w:r>
        <w:t xml:space="preserve"> na potrzeby rynku </w:t>
      </w:r>
      <w:proofErr w:type="spellStart"/>
      <w:r>
        <w:t>pracy</w:t>
      </w:r>
      <w:proofErr w:type="spellEnd"/>
      <w:r w:rsidRPr="007A5321">
        <w:t xml:space="preserve"> jest urzędowym dokumentem wykorzystywanym w statystyce zatrudnienia, pośrednictwie </w:t>
      </w:r>
      <w:proofErr w:type="spellStart"/>
      <w:r w:rsidRPr="007A5321">
        <w:t>pracy</w:t>
      </w:r>
      <w:proofErr w:type="spellEnd"/>
      <w:r w:rsidRPr="007A5321">
        <w:t xml:space="preserve"> oraz poradnictwie zawodowym. Umożliwia łączenie analiz rynku </w:t>
      </w:r>
      <w:proofErr w:type="spellStart"/>
      <w:r w:rsidRPr="007A5321">
        <w:t>pracy</w:t>
      </w:r>
      <w:proofErr w:type="spellEnd"/>
      <w:r w:rsidRPr="007A5321">
        <w:t xml:space="preserve"> z systemem edukacyjnym dając podstawę do długofalowego planowania kształcenia. Jest przydatna w systemach ewidencji kadrowej, ewidencji ludności, ewidencji ubezpieczeń społecznych. Jest także wykorzystywana w pracach spisowych Głównego Urzędu Statystycznego. Na podstawie </w:t>
      </w:r>
      <w:proofErr w:type="spellStart"/>
      <w:r w:rsidRPr="007A5321">
        <w:t>KZiS</w:t>
      </w:r>
      <w:proofErr w:type="spellEnd"/>
      <w:r w:rsidRPr="007A5321">
        <w:t xml:space="preserve"> można dokonywać analiz rynku </w:t>
      </w:r>
      <w:proofErr w:type="spellStart"/>
      <w:r w:rsidRPr="007A5321">
        <w:t>pracy</w:t>
      </w:r>
      <w:proofErr w:type="spellEnd"/>
      <w:r w:rsidRPr="007A5321">
        <w:t xml:space="preserve"> i prognozować przyszłe zmiany w tym zakresie. Klasyfikacja jest także niezbędna dla skomputeryzowanego systemu obsługi rynku </w:t>
      </w:r>
      <w:proofErr w:type="spellStart"/>
      <w:r w:rsidRPr="007A5321">
        <w:t>pracy</w:t>
      </w:r>
      <w:proofErr w:type="spellEnd"/>
      <w:r w:rsidRPr="007A5321">
        <w:t>.</w:t>
      </w:r>
    </w:p>
    <w:p w:rsidR="00437725" w:rsidRPr="007A5321" w:rsidRDefault="00437725" w:rsidP="00437725">
      <w:pPr>
        <w:pStyle w:val="Default"/>
        <w:spacing w:line="360" w:lineRule="auto"/>
        <w:jc w:val="both"/>
      </w:pPr>
      <w:r w:rsidRPr="007A5321">
        <w:t>Główne cele opracowywania Klasyfikacji zawodów i specjalności są następujące:</w:t>
      </w:r>
    </w:p>
    <w:p w:rsidR="00437725" w:rsidRPr="007A5321" w:rsidRDefault="00437725" w:rsidP="00437725">
      <w:pPr>
        <w:pStyle w:val="Default"/>
        <w:spacing w:after="47" w:line="360" w:lineRule="auto"/>
        <w:jc w:val="both"/>
      </w:pPr>
      <w:r>
        <w:t>-</w:t>
      </w:r>
      <w:r w:rsidRPr="007A5321">
        <w:t xml:space="preserve"> Uporządkowanie i ujednolicenie nazewnictwa zawodów i specjalności występujących na rynku </w:t>
      </w:r>
      <w:proofErr w:type="spellStart"/>
      <w:r w:rsidRPr="007A5321">
        <w:t>pracy</w:t>
      </w:r>
      <w:proofErr w:type="spellEnd"/>
      <w:r w:rsidRPr="007A5321">
        <w:t xml:space="preserve">; (na rynku </w:t>
      </w:r>
      <w:proofErr w:type="spellStart"/>
      <w:r w:rsidRPr="007A5321">
        <w:t>pracy</w:t>
      </w:r>
      <w:proofErr w:type="spellEnd"/>
      <w:r w:rsidRPr="007A5321">
        <w:t xml:space="preserve"> ten sam zawód występuję często pod wieloma nazwami).</w:t>
      </w:r>
    </w:p>
    <w:p w:rsidR="00437725" w:rsidRPr="007A5321" w:rsidRDefault="00437725" w:rsidP="00437725">
      <w:pPr>
        <w:pStyle w:val="Default"/>
        <w:spacing w:after="47" w:line="360" w:lineRule="auto"/>
        <w:jc w:val="both"/>
      </w:pPr>
      <w:r>
        <w:t>-</w:t>
      </w:r>
      <w:r w:rsidRPr="007A5321">
        <w:t xml:space="preserve"> Dokonywanie analiz statystycznych zatrudnienia i bezrobocia, które służą do prowadzenia właściwej polityki zatrudnienia.</w:t>
      </w:r>
    </w:p>
    <w:p w:rsidR="00437725" w:rsidRPr="007A5321" w:rsidRDefault="00437725" w:rsidP="00437725">
      <w:pPr>
        <w:pStyle w:val="Default"/>
        <w:spacing w:after="47" w:line="360" w:lineRule="auto"/>
        <w:jc w:val="both"/>
      </w:pPr>
      <w:r>
        <w:t>-</w:t>
      </w:r>
      <w:r w:rsidRPr="007A5321">
        <w:t xml:space="preserve"> Dokonywanie analiz porównawczych wymienionych zjawisk występujących w innych krajach.</w:t>
      </w:r>
    </w:p>
    <w:p w:rsidR="00437725" w:rsidRPr="007A5321" w:rsidRDefault="00437725" w:rsidP="00437725">
      <w:pPr>
        <w:pStyle w:val="Default"/>
        <w:spacing w:after="47" w:line="360" w:lineRule="auto"/>
        <w:jc w:val="both"/>
      </w:pPr>
      <w:r>
        <w:t>-</w:t>
      </w:r>
      <w:r w:rsidRPr="007A5321">
        <w:t xml:space="preserve"> Prowadzenie opartej na wiedzy polityki w dziedzinie edukacji zawodowej, polegającej na dokonywaniu korelacji między potrzebami rynku </w:t>
      </w:r>
      <w:proofErr w:type="spellStart"/>
      <w:r w:rsidRPr="007A5321">
        <w:t>pracy</w:t>
      </w:r>
      <w:proofErr w:type="spellEnd"/>
      <w:r w:rsidRPr="007A5321">
        <w:t xml:space="preserve"> a kształceniem zawodowym młodzieży i dorosłych.</w:t>
      </w:r>
    </w:p>
    <w:p w:rsidR="00437725" w:rsidRDefault="00437725" w:rsidP="00437725">
      <w:pPr>
        <w:pStyle w:val="Default"/>
        <w:spacing w:line="360" w:lineRule="auto"/>
        <w:jc w:val="both"/>
      </w:pPr>
      <w:r>
        <w:lastRenderedPageBreak/>
        <w:t>-</w:t>
      </w:r>
      <w:r w:rsidRPr="007A5321">
        <w:t xml:space="preserve"> Informowanie o możliwościach kształcenia zawodowego w systemie oświaty i zatrudnienia w tzw. zawodach rynkowych, które jest jednym z najważniejszych zadań stojących przed poradnictwem zawodowym i pośrednictwem </w:t>
      </w:r>
      <w:proofErr w:type="spellStart"/>
      <w:r w:rsidRPr="007A5321">
        <w:t>pracy</w:t>
      </w:r>
      <w:proofErr w:type="spellEnd"/>
      <w:r w:rsidRPr="007A5321">
        <w:t>.</w:t>
      </w:r>
    </w:p>
    <w:p w:rsidR="004F572E" w:rsidRDefault="004F572E"/>
    <w:p w:rsidR="00437725" w:rsidRDefault="00437725" w:rsidP="00437725">
      <w:pPr>
        <w:pStyle w:val="Default"/>
        <w:jc w:val="both"/>
        <w:rPr>
          <w:b/>
          <w:color w:val="auto"/>
          <w:sz w:val="28"/>
          <w:szCs w:val="28"/>
        </w:rPr>
      </w:pPr>
      <w:r w:rsidRPr="00B15764">
        <w:rPr>
          <w:b/>
          <w:color w:val="auto"/>
          <w:sz w:val="28"/>
          <w:szCs w:val="28"/>
        </w:rPr>
        <w:t xml:space="preserve">Zakres stosowanych pojęć </w:t>
      </w:r>
    </w:p>
    <w:p w:rsidR="00437725" w:rsidRPr="00B15764" w:rsidRDefault="00437725" w:rsidP="0043772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>Klasyfikacja zawodów i specjalno</w:t>
      </w:r>
      <w:r w:rsidRPr="007A5321">
        <w:rPr>
          <w:color w:val="auto"/>
        </w:rPr>
        <w:t>ś</w:t>
      </w:r>
      <w:r w:rsidRPr="007A5321">
        <w:rPr>
          <w:b/>
          <w:bCs/>
          <w:color w:val="auto"/>
        </w:rPr>
        <w:t xml:space="preserve">ci </w:t>
      </w:r>
      <w:r w:rsidRPr="007A5321">
        <w:rPr>
          <w:color w:val="auto"/>
        </w:rPr>
        <w:t xml:space="preserve">jest pięciopoziomowym, hierarchicznie usystematyzowanym zbiorem zawodów i specjalności występujących na rynku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. Grupuje poszczególne zawody/specjalności w coraz bardziej zagregowane grupy oraz ustala ich symbole (kody zawodów) i nazwy. </w:t>
      </w: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Struktura klasyfikacji </w:t>
      </w:r>
      <w:r w:rsidRPr="007A5321">
        <w:rPr>
          <w:color w:val="auto"/>
        </w:rPr>
        <w:t xml:space="preserve">– to wynik grupowania zawodów na podstawie podobieństwa kwalifikacji/kompetencji zawodowych wymaganych dla realizacji zadań danego zawodu (specjalności), z uwzględnieniem takich aspektów kwalifikacji/kompetencji jak ich poziom </w:t>
      </w:r>
      <w:r>
        <w:rPr>
          <w:color w:val="auto"/>
        </w:rPr>
        <w:br/>
      </w:r>
      <w:r w:rsidRPr="007A5321">
        <w:rPr>
          <w:color w:val="auto"/>
        </w:rPr>
        <w:t xml:space="preserve">i specjalizacja. Kryteria te posłużyły grupowaniu poszczególnych zawodów i specjalności </w:t>
      </w:r>
      <w:r>
        <w:rPr>
          <w:color w:val="auto"/>
        </w:rPr>
        <w:br/>
      </w:r>
      <w:r w:rsidRPr="007A5321">
        <w:rPr>
          <w:color w:val="auto"/>
        </w:rPr>
        <w:t xml:space="preserve">w grupy elementarne, a te z kolei w bardziej zagregowane grupy średnie, duże i wielkie. Poziomy kwalifikacji/kompetencji stały się podstawą do opracowania struktury grup wielkich, z kolei dalszy podział na grupy duże, średnie i elementarne dokonany został na podstawie specjalizacji kwalifikacji.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Kwalifikacja zawodowa </w:t>
      </w:r>
      <w:r w:rsidRPr="007A5321">
        <w:rPr>
          <w:color w:val="auto"/>
        </w:rPr>
        <w:t xml:space="preserve">to zestaw efektów uczenia się/kompetencji (zasób wiedzy, umiejętności oraz kompetencji społecznych), których osiągnięcie zostało formalnie potwierdzone przez uprawnioną instytucję, potrzebny do wykonywania określonej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lub zadania w sposób prawidłowy. Kwalifikacje zawodowe są potwierdzone odpowiednim dokumentem (świadectwem, dyplomem, zaświadczeniem) i stwarzają domniemanie, ze legitymujący się nimi człowiek ma odpowiednie kompetencje.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Zawód </w:t>
      </w:r>
      <w:r w:rsidRPr="007A5321">
        <w:rPr>
          <w:color w:val="auto"/>
        </w:rPr>
        <w:t xml:space="preserve">zdefiniowany jest jako zbiór zadań (zespół czynności) wyodrębnionych w wyniku społecznego podziału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, wykonywanych stale lub z niewielkimi zmianami przez poszczególne osoby i wymagających odpowiednich kwalifikacji/kompetencji (wiedzy, umiejętności i kompetencji społecznych), zdobytych w wyniku kształcenia lub praktyki. Wykonywanie zawodu stanowi źródło dochodów. Zawód może dzielić się na specjalności. Rozróżnia się m. in. zawód wyuczony i zawód wykonywany. </w:t>
      </w:r>
    </w:p>
    <w:p w:rsidR="003B1983" w:rsidRPr="007A5321" w:rsidRDefault="003B1983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lastRenderedPageBreak/>
        <w:t xml:space="preserve">Zawód wyuczony </w:t>
      </w:r>
      <w:r w:rsidRPr="007A5321">
        <w:rPr>
          <w:color w:val="auto"/>
        </w:rPr>
        <w:t xml:space="preserve">obejmuje zbiory wiedzy, umiejętności i kompetencji społecznych nabytych w toku uczenia się i warunkujących wykonywanie zawodu. Nazwa zawodu wyuczonego określana jest w świadectwach i dyplomach lub w innych dokumentach potwierdzających uzyskane kwalifikacje. Zawodowi wyuczonemu, w zależności od szerokości jego profilu, może odpowiadać w praktyce kilka czy kilkanaście zawodów (specjalności) występujących na rynku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>, ujętych w klasyfikacji zawodów i specjalności. Zawód zdobywany w trakcie kształcenia zawodowego nazywany jest zawodem szkolnym. Dla szkolnictwa zawodowego wykaz takich zawodów ujęty jest w klasyfikacji</w:t>
      </w:r>
      <w:r>
        <w:rPr>
          <w:color w:val="auto"/>
        </w:rPr>
        <w:t xml:space="preserve"> zawodów szkolnictwa zawodowego</w:t>
      </w:r>
      <w:r w:rsidRPr="007A5321">
        <w:rPr>
          <w:color w:val="auto"/>
        </w:rPr>
        <w:t xml:space="preserve">. </w:t>
      </w:r>
    </w:p>
    <w:p w:rsidR="00437725" w:rsidRDefault="00437725" w:rsidP="00437725">
      <w:r w:rsidRPr="007A5321">
        <w:t>(</w:t>
      </w:r>
      <w:hyperlink r:id="rId7" w:history="1">
        <w:r w:rsidRPr="007409FA">
          <w:rPr>
            <w:rStyle w:val="Hipercze"/>
          </w:rPr>
          <w:t>www.isap.gov.pl</w:t>
        </w:r>
      </w:hyperlink>
      <w:r w:rsidRPr="007A5321">
        <w:t>).</w:t>
      </w:r>
    </w:p>
    <w:p w:rsidR="003B1983" w:rsidRDefault="003B1983" w:rsidP="00437725"/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437725">
        <w:rPr>
          <w:b/>
          <w:bCs/>
        </w:rPr>
        <w:t xml:space="preserve">Zawód wykonywany </w:t>
      </w:r>
      <w:r w:rsidRPr="00437725">
        <w:t>jest to zespół czynności lub prac, których wykonywanie                        stanowi główne źródło utrzymania danej jednostki i ewentualnie jej rodziny</w:t>
      </w:r>
      <w:r w:rsidRPr="00437725">
        <w:rPr>
          <w:b/>
          <w:bCs/>
        </w:rPr>
        <w:t xml:space="preserve">. </w:t>
      </w:r>
      <w:r w:rsidRPr="00437725">
        <w:t xml:space="preserve">Zawód wykonywany jest tzw. zawodem gospodarczym, czyli występującym na rynku </w:t>
      </w:r>
      <w:proofErr w:type="spellStart"/>
      <w:r w:rsidRPr="00437725">
        <w:t>pracy</w:t>
      </w:r>
      <w:proofErr w:type="spellEnd"/>
      <w:r w:rsidRPr="00437725">
        <w:t xml:space="preserve">. Nazewnictwo zawodów gospodarczych ujęte jest w klasyfikacji zawodów i specjalności na potrzeby rynku </w:t>
      </w:r>
      <w:proofErr w:type="spellStart"/>
      <w:r w:rsidRPr="00437725">
        <w:t>pracy</w:t>
      </w:r>
      <w:proofErr w:type="spellEnd"/>
      <w:r w:rsidRPr="00437725">
        <w:t xml:space="preserve"> (</w:t>
      </w:r>
      <w:proofErr w:type="spellStart"/>
      <w:r w:rsidRPr="00437725">
        <w:t>KZiS</w:t>
      </w:r>
      <w:proofErr w:type="spellEnd"/>
      <w:r w:rsidRPr="00437725">
        <w:t xml:space="preserve">). Spotykane na rynku </w:t>
      </w:r>
      <w:proofErr w:type="spellStart"/>
      <w:r w:rsidRPr="00437725">
        <w:t>pracy</w:t>
      </w:r>
      <w:proofErr w:type="spellEnd"/>
      <w:r w:rsidRPr="00437725">
        <w:t xml:space="preserve"> nazwy</w:t>
      </w:r>
      <w:r>
        <w:t xml:space="preserve"> zawodów nie zawsze odpowiadają </w:t>
      </w:r>
      <w:r w:rsidRPr="00437725">
        <w:t xml:space="preserve">tym w klasyfikacji, gdyż pracodawcy często sami tworzą nazewnictwo zawodów lub są to nazwy, które funkcjonują zwyczajowo. Pracodawcy często też posługują się nazwami stanowisk </w:t>
      </w:r>
      <w:proofErr w:type="spellStart"/>
      <w:r w:rsidRPr="00437725">
        <w:t>pracy</w:t>
      </w:r>
      <w:proofErr w:type="spellEnd"/>
      <w:r w:rsidRPr="00437725">
        <w:t xml:space="preserve">, które utożsamiane są z zawodem. Stąd istnieje konieczność identyfikacji zawodu oferowanego przez pracodawcę lub podawanego przez poszukującego </w:t>
      </w:r>
      <w:proofErr w:type="spellStart"/>
      <w:r w:rsidRPr="00437725">
        <w:t>pracy</w:t>
      </w:r>
      <w:proofErr w:type="spellEnd"/>
      <w:r w:rsidRPr="00437725">
        <w:t xml:space="preserve"> i ustalenia jego oficjalnej nazwy</w:t>
      </w:r>
      <w:r>
        <w:t xml:space="preserve">, </w:t>
      </w:r>
      <w:r w:rsidRPr="007A5321">
        <w:rPr>
          <w:color w:val="auto"/>
        </w:rPr>
        <w:t xml:space="preserve">które funkcjonują zwyczajowo. Pracodawcy często też posługują się nazwami stanowisk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, które utożsamiane są z zawodem. Stąd istnieje konieczność identyfikacji zawodu oferowanego przez pracodawcę lub podawanego przez poszukującego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i ustalenia jego oficjalnej nazwy</w:t>
      </w:r>
      <w:r>
        <w:rPr>
          <w:color w:val="auto"/>
        </w:rPr>
        <w:t>.</w:t>
      </w:r>
    </w:p>
    <w:p w:rsidR="00437725" w:rsidRPr="00437725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Specjalność </w:t>
      </w:r>
      <w:r w:rsidRPr="007A5321">
        <w:rPr>
          <w:color w:val="auto"/>
        </w:rPr>
        <w:t xml:space="preserve">jest wynikiem podziału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w ramach zawodu, zawiera część czynności </w:t>
      </w:r>
      <w:r>
        <w:rPr>
          <w:color w:val="auto"/>
        </w:rPr>
        <w:br/>
      </w:r>
      <w:r w:rsidRPr="007A5321">
        <w:rPr>
          <w:color w:val="auto"/>
        </w:rPr>
        <w:t xml:space="preserve">o podobnym charakterze (związanych z wykonywaną funkcją lub przedmiotem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), wymagających pogłębionej lub dodatkowej wiedzy i umiejętności, zdobytych w wyniku dodatkowego szkolenia lub praktyki.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Zadanie zawodowe </w:t>
      </w:r>
      <w:r w:rsidRPr="007A5321">
        <w:rPr>
          <w:color w:val="auto"/>
        </w:rPr>
        <w:t xml:space="preserve">to logiczny wycinek lub etap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wykonywany na stanowisku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</w:t>
      </w:r>
      <w:r>
        <w:rPr>
          <w:color w:val="auto"/>
        </w:rPr>
        <w:br/>
      </w:r>
      <w:r w:rsidRPr="007A5321">
        <w:rPr>
          <w:color w:val="auto"/>
        </w:rPr>
        <w:t xml:space="preserve">o wyraźnie określonym początku i końcu. Jest to układ czynności powiązanych jednym celem działania, kończący się określonym wytworem, usługą lub istotną decyzją. W wyniku </w:t>
      </w:r>
      <w:r w:rsidRPr="007A5321">
        <w:rPr>
          <w:color w:val="auto"/>
        </w:rPr>
        <w:lastRenderedPageBreak/>
        <w:t xml:space="preserve">podziału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każdy zawód różni się wykonywanymi zadaniami, na które składają się poszczególne czynności zawodowe.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Stanowisko </w:t>
      </w:r>
      <w:proofErr w:type="spellStart"/>
      <w:r w:rsidRPr="007A5321">
        <w:rPr>
          <w:b/>
          <w:bCs/>
          <w:color w:val="auto"/>
        </w:rPr>
        <w:t>pracy</w:t>
      </w:r>
      <w:proofErr w:type="spellEnd"/>
      <w:r w:rsidRPr="007A5321">
        <w:rPr>
          <w:b/>
          <w:bCs/>
          <w:color w:val="auto"/>
        </w:rPr>
        <w:t xml:space="preserve"> </w:t>
      </w:r>
      <w:r w:rsidRPr="007A5321">
        <w:rPr>
          <w:color w:val="auto"/>
        </w:rPr>
        <w:t xml:space="preserve">to konkretne miejsce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w organizacji. Do prawidłowego wykonywania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na danym stanowisku konieczne jest posiadanie przez pracownika określonego zestawu kwalifikacji/kompetencji.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Umiejętności zawodowe </w:t>
      </w:r>
      <w:r w:rsidRPr="007A5321">
        <w:rPr>
          <w:color w:val="auto"/>
        </w:rPr>
        <w:t xml:space="preserve">określa się jako sprawdzone możliwości wykonania odpowiedniej klasy zadań w ramach zawodu (specjalności). Zatem, umiejętności to „wiedza” praktyczna niezbędna do wykonywania określonych zadań zawodowych, gwarantująca skuteczne wykonywanie zawodu.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b/>
          <w:bCs/>
          <w:color w:val="auto"/>
        </w:rPr>
        <w:t xml:space="preserve">Uprawnienia zawodowe </w:t>
      </w:r>
      <w:r w:rsidRPr="007A5321">
        <w:rPr>
          <w:color w:val="auto"/>
        </w:rPr>
        <w:t xml:space="preserve">to posiadanie prawa do wykonywania czynności (zawodu), do których dostęp jest ograniczony poprzez przepisy prawne przewidujące konieczność posiadania odpowiedniego wykształcenia, spełnienia wymagań kwalifikacyjnych lub innych dodatkowych wymagań. </w:t>
      </w:r>
    </w:p>
    <w:p w:rsidR="00437725" w:rsidRDefault="00437725" w:rsidP="00437725">
      <w:pPr>
        <w:rPr>
          <w:rFonts w:ascii="Times New Roman" w:hAnsi="Times New Roman" w:cs="Times New Roman"/>
          <w:sz w:val="24"/>
          <w:szCs w:val="24"/>
        </w:rPr>
      </w:pPr>
    </w:p>
    <w:p w:rsidR="00437725" w:rsidRDefault="00437725" w:rsidP="0043772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15764">
        <w:rPr>
          <w:b/>
          <w:color w:val="auto"/>
          <w:sz w:val="28"/>
          <w:szCs w:val="28"/>
        </w:rPr>
        <w:t xml:space="preserve">Opis etapów opracowania opisów zawodów </w:t>
      </w:r>
    </w:p>
    <w:p w:rsidR="00437725" w:rsidRPr="00B15764" w:rsidRDefault="00437725" w:rsidP="0043772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437725" w:rsidRPr="00B15764" w:rsidRDefault="00437725" w:rsidP="00437725">
      <w:pPr>
        <w:pStyle w:val="Default"/>
        <w:spacing w:line="360" w:lineRule="auto"/>
        <w:ind w:firstLine="708"/>
        <w:jc w:val="both"/>
        <w:rPr>
          <w:b/>
          <w:color w:val="FF0000"/>
        </w:rPr>
      </w:pPr>
      <w:r w:rsidRPr="007A5321">
        <w:rPr>
          <w:color w:val="auto"/>
        </w:rPr>
        <w:t>Dotychczas opracowane opisy zawodów dostępne są w wyszukiwarce o</w:t>
      </w:r>
      <w:r>
        <w:rPr>
          <w:color w:val="auto"/>
        </w:rPr>
        <w:t>pisów zawodów zamieszczonej na p</w:t>
      </w:r>
      <w:r w:rsidRPr="007A5321">
        <w:rPr>
          <w:color w:val="auto"/>
        </w:rPr>
        <w:t xml:space="preserve">ortalu Publicznych Służb Zatrudnienia, pod adresem </w:t>
      </w:r>
      <w:r w:rsidRPr="00437725">
        <w:rPr>
          <w:b/>
          <w:color w:val="4F81BD" w:themeColor="accent1"/>
        </w:rPr>
        <w:t xml:space="preserve">www.psz.praca.gov.pl, dział: Rynek </w:t>
      </w:r>
      <w:proofErr w:type="spellStart"/>
      <w:r w:rsidRPr="00437725">
        <w:rPr>
          <w:b/>
          <w:color w:val="4F81BD" w:themeColor="accent1"/>
        </w:rPr>
        <w:t>pracy</w:t>
      </w:r>
      <w:proofErr w:type="spellEnd"/>
      <w:r w:rsidRPr="00437725">
        <w:rPr>
          <w:b/>
          <w:color w:val="4F81BD" w:themeColor="accent1"/>
        </w:rPr>
        <w:t xml:space="preserve">, Bazy danych, zakładka: Klasyfikacja zawodów i specjalności, </w:t>
      </w:r>
      <w:proofErr w:type="spellStart"/>
      <w:r w:rsidRPr="00437725">
        <w:rPr>
          <w:b/>
          <w:color w:val="4F81BD" w:themeColor="accent1"/>
        </w:rPr>
        <w:t>podzakładka</w:t>
      </w:r>
      <w:proofErr w:type="spellEnd"/>
      <w:r w:rsidRPr="00437725">
        <w:rPr>
          <w:b/>
          <w:color w:val="4F81BD" w:themeColor="accent1"/>
        </w:rPr>
        <w:t>: Wyszukiwarka opisów zawodów.</w:t>
      </w:r>
      <w:r w:rsidRPr="00B15764">
        <w:rPr>
          <w:b/>
          <w:color w:val="FF0000"/>
        </w:rPr>
        <w:t xml:space="preserve">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Opisy zawodów/specjalności opracowywane są w następujących etapach: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Etap 1: Gromadzenie informacji </w:t>
      </w:r>
      <w:proofErr w:type="spellStart"/>
      <w:r w:rsidRPr="007A5321">
        <w:rPr>
          <w:color w:val="auto"/>
        </w:rPr>
        <w:t>zawodoznawczej</w:t>
      </w:r>
      <w:proofErr w:type="spellEnd"/>
      <w:r w:rsidRPr="007A5321">
        <w:rPr>
          <w:color w:val="auto"/>
        </w:rPr>
        <w:t xml:space="preserve">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Etap 2: Analiza zgromadzonych danych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Etap 3: Opracowanie wstępnych opisów zawodów/specjalności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Etap 4: Weryfikacja opisów zawodów/specjalności drogą konsultacji i wywiadów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Etap 5: Opracowanie ostatecznych wersji opisów zawodów/specjalności.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Etap 1: Gromadzenie informacji </w:t>
      </w:r>
      <w:proofErr w:type="spellStart"/>
      <w:r w:rsidRPr="007A5321">
        <w:rPr>
          <w:color w:val="auto"/>
        </w:rPr>
        <w:t>zawodoznawczej</w:t>
      </w:r>
      <w:proofErr w:type="spellEnd"/>
      <w:r w:rsidRPr="007A5321">
        <w:rPr>
          <w:color w:val="auto"/>
        </w:rPr>
        <w:t xml:space="preserve">. </w:t>
      </w: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Pr="007A5321" w:rsidRDefault="00437725" w:rsidP="00437725">
      <w:pPr>
        <w:pStyle w:val="Default"/>
        <w:spacing w:line="360" w:lineRule="auto"/>
        <w:ind w:firstLine="708"/>
        <w:jc w:val="both"/>
        <w:rPr>
          <w:color w:val="auto"/>
        </w:rPr>
      </w:pPr>
      <w:r w:rsidRPr="007A5321">
        <w:rPr>
          <w:color w:val="auto"/>
        </w:rPr>
        <w:lastRenderedPageBreak/>
        <w:t xml:space="preserve">Gromadzona informacja </w:t>
      </w:r>
      <w:proofErr w:type="spellStart"/>
      <w:r w:rsidRPr="007A5321">
        <w:rPr>
          <w:color w:val="auto"/>
        </w:rPr>
        <w:t>zawodoznawcza</w:t>
      </w:r>
      <w:proofErr w:type="spellEnd"/>
      <w:r w:rsidRPr="007A5321">
        <w:rPr>
          <w:color w:val="auto"/>
        </w:rPr>
        <w:t xml:space="preserve"> jest podstawą do opracowania wstępnych opisów zawodów/specjalności. W ramach tego etapu prac analizowane mogą być między innymi następujące źródła informacji zawodowej: </w:t>
      </w: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1.) </w:t>
      </w:r>
      <w:r w:rsidRPr="007A5321">
        <w:rPr>
          <w:color w:val="auto"/>
        </w:rPr>
        <w:t xml:space="preserve">Materiały źródłowe z instytucji wnioskujących o zmiany w klasyfikacji zawodów </w:t>
      </w:r>
      <w:r>
        <w:rPr>
          <w:color w:val="auto"/>
        </w:rPr>
        <w:br/>
      </w:r>
      <w:r w:rsidRPr="007A5321">
        <w:rPr>
          <w:color w:val="auto"/>
        </w:rPr>
        <w:t xml:space="preserve">i specjalności. </w:t>
      </w:r>
    </w:p>
    <w:p w:rsidR="00437725" w:rsidRPr="007A5321" w:rsidRDefault="00437725" w:rsidP="00437725">
      <w:pPr>
        <w:pStyle w:val="Default"/>
        <w:spacing w:line="360" w:lineRule="auto"/>
        <w:ind w:firstLine="708"/>
        <w:jc w:val="both"/>
        <w:rPr>
          <w:color w:val="auto"/>
        </w:rPr>
      </w:pPr>
      <w:r w:rsidRPr="007A5321">
        <w:rPr>
          <w:color w:val="auto"/>
        </w:rPr>
        <w:t>Zgłoszenia nowych zawodó</w:t>
      </w:r>
      <w:r>
        <w:rPr>
          <w:color w:val="auto"/>
        </w:rPr>
        <w:t>w i specjalności przesyłane do</w:t>
      </w:r>
      <w:r w:rsidRPr="007A5321">
        <w:rPr>
          <w:color w:val="auto"/>
        </w:rPr>
        <w:t xml:space="preserve"> </w:t>
      </w:r>
      <w:r>
        <w:rPr>
          <w:color w:val="auto"/>
        </w:rPr>
        <w:t>Ministerstwa</w:t>
      </w:r>
      <w:r w:rsidRPr="007A5321">
        <w:rPr>
          <w:color w:val="auto"/>
        </w:rPr>
        <w:t xml:space="preserve"> Rodziny, Pracy i Polityki Społecznej Departament Rynku Pracy Rodziny, Pracy i Polityki Społecznej. Wnioskodawcami o wprowadzenie do klasyfikacji nowych zawodów/specjalności są ministerstwa lub urzędy centralne, stowarzyszenia, związki zawodowe, organizacje pracodawców czy też inne instytucje merytorycznie kompetentne dla danego zawodu/specjalno</w:t>
      </w:r>
      <w:r>
        <w:rPr>
          <w:color w:val="auto"/>
        </w:rPr>
        <w:t xml:space="preserve">ści. Wniosek </w:t>
      </w:r>
      <w:r w:rsidRPr="00437725">
        <w:rPr>
          <w:color w:val="4F81BD" w:themeColor="accent1"/>
        </w:rPr>
        <w:t>(</w:t>
      </w:r>
      <w:r w:rsidRPr="00437725">
        <w:rPr>
          <w:b/>
          <w:color w:val="4F81BD" w:themeColor="accent1"/>
        </w:rPr>
        <w:t>wzór dostępny na portalu www.psz.praca.gov.pl, dział: Rynek Pracy, zakładka: Klasyfikacja zawodów i specjalności)</w:t>
      </w:r>
      <w:r w:rsidRPr="007A5321">
        <w:rPr>
          <w:color w:val="auto"/>
        </w:rPr>
        <w:t xml:space="preserve"> powinien zawierać uzasadnienie celowości wprowadzenia zawodu do klasyfikacji, opis zawierający krótką syntezę zawodu i zadania zawodowe, a także informacje dotyczące wymaganego wykształcenia oraz regulacji prawnych danego zawodu, jeśli takie obowiązują.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2) Akty prawne:</w:t>
      </w:r>
    </w:p>
    <w:p w:rsidR="00437725" w:rsidRPr="007A5321" w:rsidRDefault="00437725" w:rsidP="00437725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>- r</w:t>
      </w:r>
      <w:r w:rsidRPr="007A5321">
        <w:rPr>
          <w:color w:val="auto"/>
        </w:rPr>
        <w:t xml:space="preserve">egulacje prawne dotyczące uznawania wykształcenia do celów akademickich </w:t>
      </w:r>
      <w:r>
        <w:rPr>
          <w:color w:val="auto"/>
        </w:rPr>
        <w:br/>
      </w:r>
      <w:r w:rsidRPr="007A5321">
        <w:rPr>
          <w:color w:val="auto"/>
        </w:rPr>
        <w:t xml:space="preserve">i zawodowych, uznawania kwalifikacji zawodowych nabytych w Polsce i zagranicą oraz obowiązujące akty prawne dotyczące uznawalności wykształcenia i obowiązujące umowy międzynarodowe w tym zakresie są dostępne na portalu Ministerstwa Nauki i Szkolnictwa Wyższego www.nauka.gov.pl, w zakładka: Mobilność akademicka i zawodowa - uznawalność wykształcenia oraz na portalu Unii Europejskiej: Twoja Europa </w:t>
      </w:r>
      <w:proofErr w:type="spellStart"/>
      <w:r w:rsidRPr="007A5321">
        <w:rPr>
          <w:color w:val="auto"/>
        </w:rPr>
        <w:t>www.europa.eu</w:t>
      </w:r>
      <w:proofErr w:type="spellEnd"/>
      <w:r w:rsidRPr="007A5321">
        <w:rPr>
          <w:color w:val="auto"/>
        </w:rPr>
        <w:t xml:space="preserve">, zakładka: Kwalifikacje zawodowe, link: Zawody regulowane </w:t>
      </w:r>
    </w:p>
    <w:p w:rsidR="00437725" w:rsidRPr="007A5321" w:rsidRDefault="00437725" w:rsidP="00437725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>Rozporządzenie Ministra Pracy i Polityki Społecznej w sprawie klasyfikacji zawodów</w:t>
      </w:r>
      <w:r>
        <w:rPr>
          <w:color w:val="auto"/>
        </w:rPr>
        <w:t xml:space="preserve">                  </w:t>
      </w:r>
      <w:r w:rsidRPr="007A5321">
        <w:rPr>
          <w:color w:val="auto"/>
        </w:rPr>
        <w:t xml:space="preserve"> i specjalności na potrzeby rynku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oraz zakresu jej stosowania www.psz.praca.gov.pl, zakładka: Klasyfikacja zawodów, a także www.isap.gov.pl. </w:t>
      </w:r>
    </w:p>
    <w:p w:rsidR="00437725" w:rsidRPr="007A5321" w:rsidRDefault="00437725" w:rsidP="00437725">
      <w:pPr>
        <w:pStyle w:val="Default"/>
        <w:spacing w:after="47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Rozporządzenie Ministra Edukacji Narodowej w sprawie klasyfikacji zawodów szkolnictwa zawodowego www.men.gov.pl. zakładka: Kształcenie zawodowe oraz www.isap.gov.pl.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Rozporządzenie Ministra Edukacji Narodowej w sprawie podstawy programowej kształcenia w zawodach, www.koweziu.edu.pl, zakładka: Podstawy programowe;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3) Portale/strony internetowe – urzędów centralnych i komercyjne przykładowo: 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lastRenderedPageBreak/>
        <w:t>- p</w:t>
      </w:r>
      <w:r w:rsidRPr="007A5321">
        <w:rPr>
          <w:color w:val="auto"/>
        </w:rPr>
        <w:t xml:space="preserve">ortal publicznych służb zatrudnienia www.psz.praca.gov.pl, w tym zakładki: </w:t>
      </w:r>
    </w:p>
    <w:p w:rsidR="00437725" w:rsidRDefault="00437725" w:rsidP="00437725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A5321">
        <w:rPr>
          <w:color w:val="auto"/>
        </w:rPr>
        <w:t>Klasy</w:t>
      </w:r>
      <w:r>
        <w:rPr>
          <w:color w:val="auto"/>
        </w:rPr>
        <w:t>fikacja zawodów i specjalności</w:t>
      </w:r>
    </w:p>
    <w:p w:rsidR="00437725" w:rsidRPr="00437725" w:rsidRDefault="00437725" w:rsidP="00437725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>
        <w:rPr>
          <w:color w:val="auto"/>
        </w:rPr>
        <w:t>Centralna Baza Ofert Pracy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portale Wojewódzkich i Powiatowych Urzędów Pracy oraz działających w strukturach organizacyjnych WUP Centrów Informacji i Planowania Kariery Zawodowej – dane adresowe tych instytucji zamieszcza </w:t>
      </w:r>
      <w:proofErr w:type="spellStart"/>
      <w:r w:rsidRPr="007A5321">
        <w:rPr>
          <w:color w:val="auto"/>
        </w:rPr>
        <w:t>wortal</w:t>
      </w:r>
      <w:proofErr w:type="spellEnd"/>
      <w:r w:rsidRPr="007A5321">
        <w:rPr>
          <w:color w:val="auto"/>
        </w:rPr>
        <w:t xml:space="preserve"> publicznych służb zatrudnienia www.psz.praca.gov.pl, zakładka: Rynek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, menu: Przejdź do swojego urzędu; 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www.zielonalinia.gov.pl - portal ten zawiera oferty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z Centralnej Bazy Ofert Pracy oraz serwisów współpracujących, takich jak www.GazetaPraca.pl, www.praca.pl, www.praca.gratka.pl. Oferty na tym portalu można wyszukiwać wskazując obszar oraz region zamieszkania lub poszukiwania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 oraz dziedzinę zatrudnienia; 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portal Związku Rzemiosła Polskiego www.zrp.pl. 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portal Ministerstwa Edukacji Narodowej www.men.gov.pl, w tym zakładka: Kształcenie zawodowe; 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portal Ministerstwa Nauki i Szkolnictwa Wyższego www.nauka.gov.pl, w tym www.wybierzstudia.nauka.gov.pl – zawiera oficjalne informacje o kierunkach studiów na wszystkich uczelniach wyższych w kraju; </w:t>
      </w:r>
    </w:p>
    <w:p w:rsidR="00437725" w:rsidRPr="007A5321" w:rsidRDefault="00437725" w:rsidP="00437725">
      <w:pPr>
        <w:pStyle w:val="Default"/>
        <w:spacing w:after="25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portal Krajowego Ośrodka Kształcenia Zawodowego i Ustawicznego www.koweziu.edu.pl – informatory i publikacje dot. kształcenia w systemie oświaty </w:t>
      </w:r>
    </w:p>
    <w:p w:rsidR="00437725" w:rsidRPr="007A5321" w:rsidRDefault="00437725" w:rsidP="004377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portal Polskiej Agencji Rozwoju Przedsiębiorczości www.parp.gov.pl – publikacje opracowane w ramach projektu badawczego Bilans Kapitału Ludzkiego; </w:t>
      </w:r>
    </w:p>
    <w:p w:rsidR="00437725" w:rsidRPr="00E02DBD" w:rsidRDefault="00437725" w:rsidP="00437725">
      <w:pPr>
        <w:pStyle w:val="Default"/>
        <w:spacing w:line="360" w:lineRule="auto"/>
        <w:jc w:val="both"/>
        <w:rPr>
          <w:color w:val="auto"/>
        </w:rPr>
      </w:pPr>
      <w:r w:rsidRPr="007A5321">
        <w:rPr>
          <w:color w:val="auto"/>
        </w:rPr>
        <w:t xml:space="preserve">Ministerstwo Rodziny, Pracy i Polityki Społecznej Departament Rynku Pracy </w:t>
      </w:r>
    </w:p>
    <w:p w:rsidR="00437725" w:rsidRDefault="00437725" w:rsidP="00437725">
      <w:pPr>
        <w:pStyle w:val="Default"/>
        <w:pageBreakBefore/>
        <w:rPr>
          <w:color w:val="auto"/>
        </w:rPr>
      </w:pPr>
    </w:p>
    <w:p w:rsidR="00437725" w:rsidRPr="007A5321" w:rsidRDefault="00437725" w:rsidP="00437725">
      <w:pPr>
        <w:pStyle w:val="Default"/>
        <w:spacing w:after="46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portal Instytutu Badań Edukacyjnych www.ibe.edu.pl oraz www.kwalifikacje.edu.pl – publikacje związane z tematem zapewniania jakości w kształceniu zawodowym, w tym opracowane w ramach projektu „Opracowanie założeń merytorycznych i instytucjonalnych wdrażania Krajowych Ram Kwalifikacji oraz Krajowego Rejestru Kwalifikacji dla uczenia się przez całe życie"; </w:t>
      </w:r>
    </w:p>
    <w:p w:rsidR="00437725" w:rsidRPr="007A5321" w:rsidRDefault="00437725" w:rsidP="00437725">
      <w:pPr>
        <w:pStyle w:val="Default"/>
        <w:spacing w:after="46"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portale internetowe prezentujące oferty </w:t>
      </w:r>
      <w:proofErr w:type="spellStart"/>
      <w:r w:rsidRPr="007A5321">
        <w:rPr>
          <w:color w:val="auto"/>
        </w:rPr>
        <w:t>pracy</w:t>
      </w:r>
      <w:proofErr w:type="spellEnd"/>
      <w:r w:rsidRPr="007A5321">
        <w:rPr>
          <w:color w:val="auto"/>
        </w:rPr>
        <w:t xml:space="preserve">, i/lub publikacje nt. planowania kariery zawodowej, badań i doradztwa zawodowego </w:t>
      </w:r>
    </w:p>
    <w:p w:rsidR="00437725" w:rsidRDefault="00437725" w:rsidP="004377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7A5321">
        <w:rPr>
          <w:color w:val="auto"/>
        </w:rPr>
        <w:t xml:space="preserve"> portal Komisji Europejskiej zawierający bazę danych dot. zawodów regulowanych </w:t>
      </w:r>
      <w:r>
        <w:rPr>
          <w:color w:val="auto"/>
        </w:rPr>
        <w:br/>
      </w:r>
      <w:r w:rsidRPr="007A5321">
        <w:rPr>
          <w:color w:val="auto"/>
        </w:rPr>
        <w:t xml:space="preserve">w krajach UE, w tym w Polsce (350 pozycji): </w:t>
      </w:r>
      <w:hyperlink r:id="rId8" w:history="1">
        <w:r w:rsidR="00D471A0" w:rsidRPr="007409FA">
          <w:rPr>
            <w:rStyle w:val="Hipercze"/>
          </w:rPr>
          <w:t>http://ec.europa.eu/growth/tools-databases/regprof/index.cfm?action=homepage</w:t>
        </w:r>
      </w:hyperlink>
      <w:r w:rsidRPr="007A5321">
        <w:rPr>
          <w:color w:val="auto"/>
        </w:rPr>
        <w:t xml:space="preserve"> </w:t>
      </w:r>
    </w:p>
    <w:p w:rsidR="00D471A0" w:rsidRDefault="00D471A0" w:rsidP="00437725">
      <w:pPr>
        <w:pStyle w:val="Default"/>
        <w:spacing w:line="360" w:lineRule="auto"/>
        <w:jc w:val="both"/>
        <w:rPr>
          <w:color w:val="auto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D471A0" w:rsidRP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4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Odnośniki do klasyfikacji i kluczy powiązań obowiązujące od 1 stycznia 2017 r.</w:t>
      </w:r>
    </w:p>
    <w:p w:rsidR="00D471A0" w:rsidRPr="00D471A0" w:rsidRDefault="00D471A0" w:rsidP="00D4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Od 1 stycznia 2017 r. obowiązuje zmieniona klasyfikacja zawodów i specjalności na potrzeby rynku </w:t>
      </w:r>
      <w:proofErr w:type="spellStart"/>
      <w:r w:rsidRPr="00D47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  <w:proofErr w:type="spellEnd"/>
      <w:r w:rsidRPr="00D47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wprowadzona rozporządzeniem Ministra Rodziny, Pracy                       i Polityki Społecznej z dnia 7 listopada 2016 r. zmieniającym rozporządzenie w sprawie klasyfikacji zawodów i specjalności na potrzeby rynku </w:t>
      </w:r>
      <w:proofErr w:type="spellStart"/>
      <w:r w:rsidRPr="00D47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  <w:proofErr w:type="spellEnd"/>
      <w:r w:rsidRPr="00D47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oraz zakresu jej stosowania </w:t>
      </w:r>
      <w:r w:rsidRPr="00D471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(Dz. U. z 22.11.2016 r. poz. 1876 )</w:t>
      </w:r>
      <w:r w:rsidRPr="00D47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D471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471A0" w:rsidRPr="007A5321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9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ujednolicona Klasyfikacja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z 2014 r. z 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. zm. – wg stanu na dzień 22 listopada 2016 r. (plik do pobrania)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,</w:t>
      </w:r>
    </w:p>
    <w:p w:rsidR="00D471A0" w:rsidRPr="007A5321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0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alfabetyczny indeks zawodów i specjalności z Klasyfikacji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z 2014 r. z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. zm.– wg stanu na dzień 22 listopada 2016 r. (plik do pobrania)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,</w:t>
      </w:r>
    </w:p>
    <w:p w:rsidR="00D471A0" w:rsidRPr="007A5321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1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klucz powiązań między Klasyfikacją zawodów i specjalności 2010 a Klasyfikacją zawodów i 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z 2014 r. z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. zm. – wg stanu na dzień 22 listopada 2016 r. (plik do pobrania)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,</w:t>
      </w:r>
    </w:p>
    <w:p w:rsidR="00D471A0" w:rsidRPr="007A5321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2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k</w:t>
        </w:r>
      </w:hyperlink>
      <w:hyperlink r:id="rId13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lucz powiązań między Klasyfikacją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</w:t>
        </w:r>
        <w:r w:rsidR="00D471A0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         </w:t>
        </w:r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z 2014 r. z 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. zm. a Międzynarodowym standardem kwalifikacyjnym ISCO-08 – wg stanu na dzień 22 listopada 2016 r. (plik do pobrania)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,</w:t>
      </w:r>
    </w:p>
    <w:p w:rsidR="00D471A0" w:rsidRPr="007A5321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4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układ strukturalny Klasyfikacji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z 2014 r. z 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. zm. – grupy zawodów wg stanu na dzień 22 listopada 2016 r. (plik do pobrania)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,</w:t>
      </w:r>
    </w:p>
    <w:p w:rsidR="00D471A0" w:rsidRPr="007A5321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5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zawody szkolne ujęte w Klasyfikacji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               </w:t>
        </w:r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z 2014 r. z 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. zm. i wyodrębnione w nich kwalifikacje zawodowe – wg stanu na dzień 22 listopada 2016 r. (plik do pobrania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),</w:t>
      </w:r>
    </w:p>
    <w:p w:rsidR="00D471A0" w:rsidRPr="00D471A0" w:rsidRDefault="003E1069" w:rsidP="00D471A0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6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przyporządkowanie kwalifikacji do zawodów szkolnych ujętych w klasyfikacji zawodów i 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2014 r. z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późn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.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zm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– wg stanu na dzień 22 listopada 2016 r. (plik do pobrania)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.</w:t>
      </w:r>
    </w:p>
    <w:p w:rsidR="00D471A0" w:rsidRPr="00D471A0" w:rsidRDefault="00D471A0" w:rsidP="00D471A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4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Publikacje</w:t>
      </w:r>
    </w:p>
    <w:p w:rsidR="00D471A0" w:rsidRPr="007A5321" w:rsidRDefault="003E1069" w:rsidP="00D471A0">
      <w:pPr>
        <w:numPr>
          <w:ilvl w:val="0"/>
          <w:numId w:val="5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7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Klasyfikacja ISCO-08 (wersja w języku angielskim) - link do strony ILO</w:t>
        </w:r>
      </w:hyperlink>
    </w:p>
    <w:p w:rsidR="00D471A0" w:rsidRPr="007A5321" w:rsidRDefault="003E1069" w:rsidP="00D471A0">
      <w:pPr>
        <w:numPr>
          <w:ilvl w:val="0"/>
          <w:numId w:val="5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18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Klasyfikacja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2014 r.</w:t>
        </w:r>
      </w:hyperlink>
    </w:p>
    <w:p w:rsidR="00D471A0" w:rsidRPr="007A5321" w:rsidRDefault="003E1069" w:rsidP="00D471A0">
      <w:pPr>
        <w:numPr>
          <w:ilvl w:val="0"/>
          <w:numId w:val="5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val="en-US" w:eastAsia="pl-PL"/>
        </w:rPr>
      </w:pPr>
      <w:hyperlink r:id="rId19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val="en-US" w:eastAsia="pl-PL"/>
          </w:rPr>
          <w:t>English Summary of Polish Classification of Occupations and Specializations 2014</w:t>
        </w:r>
      </w:hyperlink>
    </w:p>
    <w:p w:rsidR="00D471A0" w:rsidRPr="007A5321" w:rsidRDefault="003E1069" w:rsidP="00D471A0">
      <w:pPr>
        <w:numPr>
          <w:ilvl w:val="0"/>
          <w:numId w:val="5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20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Klasyfikacja zawodów i specjalności na potrzeby rynku </w:t>
        </w:r>
        <w:proofErr w:type="spellStart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pracy</w:t>
        </w:r>
        <w:proofErr w:type="spellEnd"/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 xml:space="preserve"> - tworzenie i stosowanie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, (</w:t>
      </w:r>
      <w:hyperlink r:id="rId21" w:tgtFrame="_blank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wersja do druku</w:t>
        </w:r>
      </w:hyperlink>
      <w:r w:rsidR="00D471A0" w:rsidRPr="007A5321"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  <w:t>)</w:t>
      </w:r>
    </w:p>
    <w:p w:rsidR="00D471A0" w:rsidRPr="00D471A0" w:rsidRDefault="00D471A0" w:rsidP="00D471A0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4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Opisy grup zawodów</w:t>
      </w:r>
    </w:p>
    <w:p w:rsidR="00D471A0" w:rsidRPr="007A5321" w:rsidRDefault="003E1069" w:rsidP="00D471A0">
      <w:pPr>
        <w:numPr>
          <w:ilvl w:val="0"/>
          <w:numId w:val="6"/>
        </w:numPr>
        <w:spacing w:before="100" w:beforeAutospacing="1" w:after="100" w:afterAutospacing="1" w:line="240" w:lineRule="auto"/>
        <w:ind w:left="255" w:right="15"/>
        <w:jc w:val="both"/>
        <w:rPr>
          <w:rFonts w:ascii="fira sans light" w:eastAsia="Times New Roman" w:hAnsi="fira sans light" w:cs="Arial"/>
          <w:color w:val="333333"/>
          <w:sz w:val="24"/>
          <w:szCs w:val="24"/>
          <w:lang w:eastAsia="pl-PL"/>
        </w:rPr>
      </w:pPr>
      <w:hyperlink r:id="rId22" w:history="1">
        <w:r w:rsidR="00D471A0" w:rsidRPr="007A5321">
          <w:rPr>
            <w:rFonts w:ascii="fira sans light" w:eastAsia="Times New Roman" w:hAnsi="fira sans light" w:cs="Arial"/>
            <w:color w:val="5B677D"/>
            <w:sz w:val="24"/>
            <w:szCs w:val="24"/>
            <w:u w:val="single"/>
            <w:lang w:eastAsia="pl-PL"/>
          </w:rPr>
          <w:t>Klasyfikacja zawodów i specjalności 2014 – opisy grup wielkich zawodów i specjalności, wersja z dnia 30 grudnia 2014 r.</w:t>
        </w:r>
      </w:hyperlink>
    </w:p>
    <w:p w:rsidR="00D471A0" w:rsidRDefault="00D471A0" w:rsidP="00D471A0">
      <w:pPr>
        <w:spacing w:before="100" w:beforeAutospacing="1" w:after="100" w:afterAutospacing="1" w:line="240" w:lineRule="auto"/>
        <w:ind w:right="15"/>
        <w:jc w:val="both"/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</w:pPr>
      <w:r w:rsidRPr="007A5321"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>Klasyfikacja zawodów i specjalności 2014 – opisy grup dużych zawodów i specjalności, wersja z dnia 30 grudnia 2014 r.</w:t>
      </w:r>
      <w:r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 xml:space="preserve"> </w:t>
      </w:r>
      <w:r w:rsidRPr="00793F36"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>Klasyfikacja zawodów i specjalności 2014 - opisy grup średnich zawodów i specjalności, wersja z dnia 9 lutego 2015 r.</w:t>
      </w:r>
      <w:r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 xml:space="preserve"> </w:t>
      </w:r>
      <w:r w:rsidRPr="00793F36"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 xml:space="preserve">Klasyfikacja </w:t>
      </w:r>
      <w:r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 xml:space="preserve">                        zawodów </w:t>
      </w:r>
      <w:r w:rsidRPr="00793F36"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t xml:space="preserve">i specjalności 2014 - opisy grup elementarnych zawodów </w:t>
      </w:r>
      <w:r w:rsidRPr="00793F36">
        <w:rPr>
          <w:rFonts w:ascii="fira sans light" w:eastAsia="Times New Roman" w:hAnsi="fira sans light" w:cs="Arial"/>
          <w:color w:val="5B677D"/>
          <w:sz w:val="24"/>
          <w:szCs w:val="24"/>
          <w:u w:val="single"/>
          <w:lang w:eastAsia="pl-PL"/>
        </w:rPr>
        <w:br/>
        <w:t xml:space="preserve"> i specjalności, wersja z dnia 9 lutego 2015 r.</w:t>
      </w:r>
    </w:p>
    <w:p w:rsidR="00D471A0" w:rsidRPr="00793F36" w:rsidRDefault="00D471A0" w:rsidP="00D471A0">
      <w:pPr>
        <w:spacing w:before="100" w:beforeAutospacing="1" w:after="100" w:afterAutospacing="1" w:line="240" w:lineRule="auto"/>
        <w:ind w:right="15"/>
        <w:rPr>
          <w:rFonts w:ascii="fira sans light" w:eastAsia="Times New Roman" w:hAnsi="fira sans light" w:cs="Arial"/>
          <w:color w:val="000000" w:themeColor="text1"/>
          <w:sz w:val="24"/>
          <w:szCs w:val="24"/>
          <w:u w:val="single"/>
          <w:lang w:eastAsia="pl-PL"/>
        </w:rPr>
      </w:pPr>
    </w:p>
    <w:p w:rsidR="00D471A0" w:rsidRPr="00D471A0" w:rsidRDefault="00D471A0" w:rsidP="00D471A0">
      <w:pPr>
        <w:spacing w:before="100" w:beforeAutospacing="1" w:after="100" w:afterAutospacing="1" w:line="240" w:lineRule="auto"/>
        <w:ind w:right="1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D471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PRZYKŁAD  OPISU  ZAWODU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6893"/>
      </w:tblGrid>
      <w:tr w:rsidR="00D471A0" w:rsidRPr="007A5321" w:rsidTr="008067E0">
        <w:trPr>
          <w:tblCellSpacing w:w="15" w:type="dxa"/>
        </w:trPr>
        <w:tc>
          <w:tcPr>
            <w:tcW w:w="1250" w:type="pct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Administrator baz danych </w:t>
            </w:r>
          </w:p>
        </w:tc>
      </w:tr>
      <w:tr w:rsidR="00D471A0" w:rsidRPr="007A5321" w:rsidTr="008067E0">
        <w:trPr>
          <w:tblCellSpacing w:w="15" w:type="dxa"/>
        </w:trPr>
        <w:tc>
          <w:tcPr>
            <w:tcW w:w="1250" w:type="pct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Kod: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252101 </w:t>
            </w:r>
          </w:p>
        </w:tc>
      </w:tr>
      <w:tr w:rsidR="00D471A0" w:rsidRPr="007A5321" w:rsidTr="008067E0">
        <w:trPr>
          <w:tblCellSpacing w:w="15" w:type="dxa"/>
        </w:trPr>
        <w:tc>
          <w:tcPr>
            <w:tcW w:w="1250" w:type="pct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Synteza: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D471A0">
            <w:pPr>
              <w:spacing w:after="0" w:line="240" w:lineRule="auto"/>
              <w:jc w:val="both"/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Zarządza konkretną bazą danych i określa uprawnienia poszczególnych użytkowników, archiwizuje dane i odpowiada za prawidłowe działanie systemu, posługując się dokumentacją techniczną i programową danej bazy danych oraz programami narzędziowymi dostarczanymi przez jej twórcę (producenta), w celu bezawaryjnej </w:t>
            </w:r>
            <w:proofErr w:type="spellStart"/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pracy</w:t>
            </w:r>
            <w:proofErr w:type="spellEnd"/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sprzętu i oprogramowania oraz właściwego wykorzystania informacji bazy danych przez uprawnionych użytkowników. </w:t>
            </w:r>
          </w:p>
        </w:tc>
      </w:tr>
      <w:tr w:rsidR="00D471A0" w:rsidRPr="007A5321" w:rsidTr="008067E0">
        <w:trPr>
          <w:tblCellSpacing w:w="15" w:type="dxa"/>
        </w:trPr>
        <w:tc>
          <w:tcPr>
            <w:tcW w:w="1250" w:type="pct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Zadania zawodowe: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D471A0">
            <w:pPr>
              <w:spacing w:after="0" w:line="240" w:lineRule="auto"/>
              <w:jc w:val="both"/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- określanie uprawnień poszczególnych użytkowników w zakresie dostępu do określonych katalogów i podkatalogów oraz plików informacyjnych, w zależności od kategorii grupy użytkowników oraz zakresu i typu informacji, do której użytkownik usiłuje uzyskać dostęp;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 zarządzanie i nadzorowanie konkretnej bazy danych na podstawie dokumentacji projektowej, przy wykorzystaniu zainstalowanego oprogramowania systemowego i narzędziowego;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 archiwizowanie napływających danych do systemu bazy danych, zgodnie z procedurami i kryteriami ustalonymi w projekcie bazy danych;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 dokonywanie bieżących analiz działania systemu bazy danych pod względem efektywności i pracochłonności poszczególnych operacji dostępu do bazy i poszczególnych informacji, sposobu i czasu wyszukiwania itp. i na tej podstawie opracowywanie wniosków dotyczących usprawnienia i rozwoju bazy danych;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usprawnianie (uszlachetnianie) poszczególnych aplikacji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  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bazy danych na podstawie bieżących analiz </w:t>
            </w:r>
            <w:proofErr w:type="spellStart"/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pracy</w:t>
            </w:r>
            <w:proofErr w:type="spellEnd"/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systemu;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 opracowywanie zasad, procedur i umożliwianie podłączenia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nowych terminali użytkowników, zgodnie z kierunkami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rozwoju danego systemu bazy danych;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opracowywanie lub wdrażanie systemów zabezpieczających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w zakresie tworzenia haseł dostępu do informacji i nadawanie praw użytkownikom tylko w zakresie koniecznym do ich działalności;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opracowywanie lub wdrażanie metod utajniania danych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     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w zależności od typu aplikacji zastosowania bazy danych oraz liczby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i grup użytkowników i tworzenie w razie potrzeby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hierarchicznego sposobu dostępu do danych;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porządkowanie informacji zawartych w bazie, zgodnie z potrzebami danej aplikacji, za pomocą procedur i programów sortujących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i kwalifikujących oraz usuwanie informacji zbędnych lub tracących ważność;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 planowanie i organizowanie prac konserwacyjno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-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remontowych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sprzętu i prac konserwacyjnych i modyfikujących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oprogramowanie oraz tworzenie harmonogramów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  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cza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sowych poszczególnych czynności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konserwacyjnych;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organizowanie i planowanie prac podległego personelu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przez określanie szczegółowego zakresu obowiązków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                             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oraz uprawnień poszczególnych pracowników;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 prowadzenie szkolenia podległych pracowników w zakresie obsługi i konserwacji danej bazy danych oraz użytkowników w zakresie korzystania z bazy danych w ramach ich uprawnień;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zapewnienie funkcjonowania stanowisk </w:t>
            </w:r>
            <w:proofErr w:type="spellStart"/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pracy</w:t>
            </w:r>
            <w:proofErr w:type="spellEnd"/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 zgodnie z projektem danej aplikacji bazy danych oraz zgodnie z obowiązującymi przepisami, np. w zakresie utajnienia danych, dostępu itp.;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dokonywanie wyboru i weryfikowanie metod pomiarowych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i programów testujących, pozwalających określić przydatność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i efektywność programów i sprzętu wykorzystywanych przez daną aplikac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ję;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>-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>wykonywanie zadań związanych z podanymi wyżej;</w:t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  <w:t xml:space="preserve">- nadzorowanie innych pracowników. </w:t>
            </w:r>
          </w:p>
        </w:tc>
      </w:tr>
      <w:tr w:rsidR="00D471A0" w:rsidRPr="007A5321" w:rsidTr="00D471A0">
        <w:trPr>
          <w:trHeight w:val="371"/>
          <w:tblCellSpacing w:w="15" w:type="dxa"/>
        </w:trPr>
        <w:tc>
          <w:tcPr>
            <w:tcW w:w="1250" w:type="pct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8067E0">
            <w:pPr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Dodatkowe zadania zawodowe: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471A0" w:rsidRPr="007A5321" w:rsidRDefault="00D471A0" w:rsidP="00D471A0">
            <w:pPr>
              <w:spacing w:after="0" w:line="240" w:lineRule="auto"/>
              <w:jc w:val="both"/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</w:pP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- pełnienie funkcji analityka baz danych i analityka systemów komputerowych w bardzo wąskim zakresie związanym </w:t>
            </w:r>
            <w:r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br/>
            </w:r>
            <w:r w:rsidRPr="007A5321">
              <w:rPr>
                <w:rFonts w:ascii="fira sans light" w:eastAsia="Times New Roman" w:hAnsi="fira sans light" w:cs="Arial"/>
                <w:color w:val="333333"/>
                <w:sz w:val="24"/>
                <w:szCs w:val="24"/>
                <w:lang w:eastAsia="pl-PL"/>
              </w:rPr>
              <w:t xml:space="preserve">z administrowaną bazą danych;- pełnienie funkcji administratora systemu komputerowego i/lub sieci informatycznej. </w:t>
            </w:r>
          </w:p>
        </w:tc>
      </w:tr>
    </w:tbl>
    <w:p w:rsidR="00D471A0" w:rsidRPr="007A5321" w:rsidRDefault="00D471A0" w:rsidP="00D471A0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471A0" w:rsidRDefault="00D471A0" w:rsidP="00437725">
      <w:pPr>
        <w:pStyle w:val="Default"/>
        <w:spacing w:line="360" w:lineRule="auto"/>
        <w:jc w:val="both"/>
        <w:rPr>
          <w:color w:val="auto"/>
        </w:rPr>
      </w:pPr>
    </w:p>
    <w:p w:rsidR="00D471A0" w:rsidRPr="007A5321" w:rsidRDefault="00D471A0" w:rsidP="00437725">
      <w:pPr>
        <w:pStyle w:val="Default"/>
        <w:spacing w:line="360" w:lineRule="auto"/>
        <w:jc w:val="both"/>
        <w:rPr>
          <w:color w:val="auto"/>
        </w:rPr>
      </w:pPr>
    </w:p>
    <w:p w:rsidR="00437725" w:rsidRPr="007A5321" w:rsidRDefault="00437725" w:rsidP="00437725">
      <w:pPr>
        <w:pStyle w:val="Default"/>
        <w:spacing w:line="360" w:lineRule="auto"/>
        <w:rPr>
          <w:color w:val="auto"/>
        </w:rPr>
      </w:pPr>
    </w:p>
    <w:p w:rsidR="00437725" w:rsidRPr="00437725" w:rsidRDefault="00437725" w:rsidP="00437725">
      <w:pPr>
        <w:rPr>
          <w:rFonts w:ascii="Times New Roman" w:hAnsi="Times New Roman" w:cs="Times New Roman"/>
          <w:sz w:val="24"/>
          <w:szCs w:val="24"/>
        </w:rPr>
      </w:pPr>
    </w:p>
    <w:sectPr w:rsidR="00437725" w:rsidRPr="00437725" w:rsidSect="003B198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abstractNum w:abstractNumId="0">
    <w:nsid w:val="23E07694"/>
    <w:multiLevelType w:val="hybridMultilevel"/>
    <w:tmpl w:val="40FC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1C58"/>
    <w:multiLevelType w:val="multilevel"/>
    <w:tmpl w:val="123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493459"/>
    <w:multiLevelType w:val="hybridMultilevel"/>
    <w:tmpl w:val="E706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D4A"/>
    <w:multiLevelType w:val="hybridMultilevel"/>
    <w:tmpl w:val="CC08E36C"/>
    <w:lvl w:ilvl="0" w:tplc="E5860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54A60"/>
    <w:multiLevelType w:val="multilevel"/>
    <w:tmpl w:val="252C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E4A27"/>
    <w:multiLevelType w:val="multilevel"/>
    <w:tmpl w:val="E48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725"/>
    <w:rsid w:val="003B1983"/>
    <w:rsid w:val="003E1069"/>
    <w:rsid w:val="00437725"/>
    <w:rsid w:val="004F572E"/>
    <w:rsid w:val="005B6898"/>
    <w:rsid w:val="005E5B48"/>
    <w:rsid w:val="00616641"/>
    <w:rsid w:val="006B4CCC"/>
    <w:rsid w:val="0070568B"/>
    <w:rsid w:val="0095003A"/>
    <w:rsid w:val="00AB5689"/>
    <w:rsid w:val="00D471A0"/>
    <w:rsid w:val="00EF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77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regprof/index.cfm?action=homepage" TargetMode="External"/><Relationship Id="rId13" Type="http://schemas.openxmlformats.org/officeDocument/2006/relationships/hyperlink" Target="http://psz.praca.gov.pl/documents/10240/3843243/Klucz%20KZiS%202014%20z%20p%C3%B3%C5%BCn.zm%20%28DZ.U.%202016%20poz.1876%29%20-%20ISCO-08_.pdf/a7f4fbba-1cc5-4324-9bc2-ad985a72d6c1" TargetMode="External"/><Relationship Id="rId18" Type="http://schemas.openxmlformats.org/officeDocument/2006/relationships/hyperlink" Target="http://psz.praca.gov.pl/documents/10240/54723/Klasyfikacja%20zawod%C3%B3w%20i%20specjalno%C5%9Bci%20na%20potrzeby%20rynku%20pracy%20-%202014.pdf/bca1e08c-6a33-494a-a75b-e2d7258ce796?t=1421667227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z.praca.gov.pl/documents/10240/54723/KZiS%20Tworzenie%20i%20stosowanie%20do%20druku.pdf/b8fd8f4d-c198-43c4-9518-d2039c02c2c7?t=1433167185000" TargetMode="External"/><Relationship Id="rId7" Type="http://schemas.openxmlformats.org/officeDocument/2006/relationships/hyperlink" Target="http://www.isap.gov.pl" TargetMode="External"/><Relationship Id="rId12" Type="http://schemas.openxmlformats.org/officeDocument/2006/relationships/hyperlink" Target="http://psz.praca.gov.pl/documents/10240/3843243/Klucz%20KZiS%202014%20z%20p%C3%B3%C5%BCn.zm%20-%20ISCO-08.pdf/d4011f96-eaef-43b5-9517-d8fd9d2bf036" TargetMode="External"/><Relationship Id="rId17" Type="http://schemas.openxmlformats.org/officeDocument/2006/relationships/hyperlink" Target="http://www.ilo.org/public/english/bureau/stat/isco/isco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z.praca.gov.pl/documents/10240/3843243/Tab.2%20przyporz%C4%85dkowanie%20kwalifikacji%20%20zawodow%20szkolnych%20%20KZSZ%20i%20KZiS%202014zm.%20%28Dz.U.z%202016%20poz.1876%29.pdf/12fe9d4f-29e6-45eb-b8f8-029e2171aef0" TargetMode="External"/><Relationship Id="rId20" Type="http://schemas.openxmlformats.org/officeDocument/2006/relationships/hyperlink" Target="http://psz.praca.gov.pl/documents/10240/54723/KZiS%20Tworzenie%20i%20stosowanie%20na%20www.pdf/c0c1b987-546a-42c9-b49a-7ed9f5f1a4eb?t=143316720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" TargetMode="External"/><Relationship Id="rId11" Type="http://schemas.openxmlformats.org/officeDocument/2006/relationships/hyperlink" Target="http://psz.praca.gov.pl/documents/10240/54723/Klucz%20KZiS%202010-2014%20z%20p%C3%B3%C5%BAn.zm.%28Dz.U.z%202016%20poz.1876%29.pdf/246c143f-922a-4ad6-9b01-1f6d0f92e12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psz.praca.gov.pl/documents/10240/3843243/Tab.%201%20zawody%20szkolne%20%20KZSZ%20i%20KZiS%202014%20zm.%28Dz.U.2016%20poz.1187%29.pdf/8845a41d-d8ae-4b8c-b477-71715909a5f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z.praca.gov.pl/documents/10240/54723/Indeks%20alfabetyczny%20KZiS%202014%20z%20p%C3%B3%C5%BAn.zm.%20%28Dz.U.z%202016%20poz.1876%29.pdf/6e129aa2-a99c-4445-a5a5-f9107deb3a2a" TargetMode="External"/><Relationship Id="rId19" Type="http://schemas.openxmlformats.org/officeDocument/2006/relationships/hyperlink" Target="http://psz.praca.gov.pl/documents/10240/54723/English%20summary%20Polish%20Classification%20of%20Occupations%20and%20Specializatons%20na%202014.pdf/f0370690-a9a2-407c-bc21-db9b376d9073?t=142047120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z.praca.gov.pl/documents/10240/3843243/Za%C5%82.%20KZiS%202014%20z%20p%C3%B3%C5%BCn.%20zm.%20%28Dz.U.%20z%202016%20poz.1876%29.pdf/4130123d-5dd1-47cf-9801-84cb5f170c2a" TargetMode="External"/><Relationship Id="rId14" Type="http://schemas.openxmlformats.org/officeDocument/2006/relationships/hyperlink" Target="http://psz.praca.gov.pl/documents/10240/3843243/Uk%C5%82ad%20strukturany%20KZiS%202014%20%20z%20p%C3%B3%C5%BAn.zm.%20%20%28DZ.U.%20z%202016%20poz.1876%29%20wg%20grup%20zawod%C3%B3w%20%2822.11.16%29.pdf/d3e9dc62-7f5f-4da2-8f64-b8499eec15fa" TargetMode="External"/><Relationship Id="rId22" Type="http://schemas.openxmlformats.org/officeDocument/2006/relationships/hyperlink" Target="http://psz.praca.gov.pl/documents/10240/54723/Opisy%20gr.wielkich%20zaw.%20i%20specj.%20KZiS%20z%202014r%20%2830.12.2014%29.pdf/80b9b1e6-6626-4db4-b0fe-6702b303eb03?t=1420469842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3158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Joanna_L</dc:creator>
  <cp:lastModifiedBy>Joanna_L</cp:lastModifiedBy>
  <cp:revision>6</cp:revision>
  <cp:lastPrinted>2017-10-27T09:10:00Z</cp:lastPrinted>
  <dcterms:created xsi:type="dcterms:W3CDTF">2017-10-19T09:44:00Z</dcterms:created>
  <dcterms:modified xsi:type="dcterms:W3CDTF">2017-10-27T09:11:00Z</dcterms:modified>
</cp:coreProperties>
</file>